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1010" w14:textId="17FF7974" w:rsidR="007A01B5" w:rsidRDefault="00462BB7" w:rsidP="00462BB7">
      <w:pPr>
        <w:pStyle w:val="Title"/>
        <w:tabs>
          <w:tab w:val="center" w:pos="4824"/>
          <w:tab w:val="right" w:pos="9648"/>
        </w:tabs>
        <w:jc w:val="left"/>
        <w:rPr>
          <w:smallCaps/>
          <w:sz w:val="30"/>
        </w:rPr>
      </w:pPr>
      <w:r>
        <w:rPr>
          <w:smallCaps/>
          <w:sz w:val="30"/>
        </w:rPr>
        <w:tab/>
      </w:r>
      <w:r w:rsidR="007A01B5">
        <w:rPr>
          <w:smallCaps/>
          <w:sz w:val="30"/>
        </w:rPr>
        <w:t>Emily S. Lee, Ph.D.</w:t>
      </w:r>
      <w:r>
        <w:rPr>
          <w:smallCaps/>
          <w:sz w:val="30"/>
        </w:rPr>
        <w:tab/>
      </w:r>
    </w:p>
    <w:p w14:paraId="075910B4" w14:textId="77777777" w:rsidR="007A01B5" w:rsidRDefault="007A01B5">
      <w:pPr>
        <w:rPr>
          <w:sz w:val="22"/>
        </w:rPr>
      </w:pPr>
    </w:p>
    <w:p w14:paraId="7EE28987" w14:textId="1848AF5E" w:rsidR="007A01B5" w:rsidRDefault="007A01B5">
      <w:pPr>
        <w:rPr>
          <w:sz w:val="22"/>
        </w:rPr>
      </w:pPr>
      <w:r>
        <w:rPr>
          <w:sz w:val="22"/>
        </w:rPr>
        <w:t>Department of Philosophy</w:t>
      </w:r>
      <w:r>
        <w:rPr>
          <w:sz w:val="22"/>
        </w:rPr>
        <w:tab/>
      </w:r>
      <w:r>
        <w:rPr>
          <w:sz w:val="22"/>
        </w:rPr>
        <w:tab/>
      </w:r>
      <w:r>
        <w:rPr>
          <w:sz w:val="22"/>
        </w:rPr>
        <w:tab/>
      </w:r>
      <w:r>
        <w:rPr>
          <w:sz w:val="22"/>
        </w:rPr>
        <w:tab/>
      </w:r>
      <w:r>
        <w:rPr>
          <w:sz w:val="22"/>
        </w:rPr>
        <w:tab/>
      </w:r>
      <w:r>
        <w:rPr>
          <w:sz w:val="22"/>
        </w:rPr>
        <w:tab/>
      </w:r>
    </w:p>
    <w:p w14:paraId="53C2EC77" w14:textId="377C7341" w:rsidR="007A01B5" w:rsidRDefault="007A01B5">
      <w:pPr>
        <w:rPr>
          <w:sz w:val="22"/>
        </w:rPr>
      </w:pPr>
      <w:r>
        <w:rPr>
          <w:sz w:val="22"/>
        </w:rPr>
        <w:t>California State University, Fullerton</w:t>
      </w:r>
      <w:r>
        <w:rPr>
          <w:sz w:val="22"/>
        </w:rPr>
        <w:tab/>
      </w:r>
      <w:r>
        <w:rPr>
          <w:sz w:val="22"/>
        </w:rPr>
        <w:tab/>
      </w:r>
      <w:r>
        <w:rPr>
          <w:sz w:val="22"/>
        </w:rPr>
        <w:tab/>
      </w:r>
      <w:r>
        <w:rPr>
          <w:sz w:val="22"/>
        </w:rPr>
        <w:tab/>
      </w:r>
      <w:r>
        <w:rPr>
          <w:sz w:val="22"/>
        </w:rPr>
        <w:tab/>
      </w:r>
    </w:p>
    <w:p w14:paraId="77F664C6" w14:textId="3C5E50BE" w:rsidR="007A01B5" w:rsidRDefault="007A01B5">
      <w:pPr>
        <w:rPr>
          <w:sz w:val="22"/>
        </w:rPr>
      </w:pPr>
      <w:r>
        <w:rPr>
          <w:sz w:val="22"/>
        </w:rPr>
        <w:t>Fullerton, CA 92834</w:t>
      </w:r>
      <w:r>
        <w:rPr>
          <w:sz w:val="22"/>
        </w:rPr>
        <w:tab/>
      </w:r>
      <w:r>
        <w:rPr>
          <w:sz w:val="22"/>
        </w:rPr>
        <w:tab/>
      </w:r>
      <w:r>
        <w:rPr>
          <w:sz w:val="22"/>
        </w:rPr>
        <w:tab/>
      </w:r>
      <w:r>
        <w:rPr>
          <w:sz w:val="22"/>
        </w:rPr>
        <w:tab/>
      </w:r>
      <w:r>
        <w:rPr>
          <w:sz w:val="22"/>
        </w:rPr>
        <w:tab/>
      </w:r>
      <w:r>
        <w:rPr>
          <w:sz w:val="22"/>
        </w:rPr>
        <w:tab/>
      </w:r>
      <w:r>
        <w:rPr>
          <w:sz w:val="22"/>
        </w:rPr>
        <w:tab/>
      </w:r>
    </w:p>
    <w:p w14:paraId="4284EE13" w14:textId="0CE622E1" w:rsidR="007A01B5" w:rsidRDefault="007A01B5">
      <w:pPr>
        <w:rPr>
          <w:sz w:val="22"/>
        </w:rPr>
      </w:pPr>
      <w:r>
        <w:rPr>
          <w:sz w:val="22"/>
        </w:rPr>
        <w:t>Tel:  657-278-3694</w:t>
      </w:r>
      <w:r>
        <w:rPr>
          <w:sz w:val="22"/>
        </w:rPr>
        <w:tab/>
      </w:r>
      <w:r>
        <w:rPr>
          <w:sz w:val="22"/>
        </w:rPr>
        <w:tab/>
      </w:r>
      <w:r>
        <w:rPr>
          <w:sz w:val="22"/>
        </w:rPr>
        <w:tab/>
      </w:r>
      <w:r>
        <w:rPr>
          <w:sz w:val="22"/>
        </w:rPr>
        <w:tab/>
      </w:r>
      <w:r>
        <w:rPr>
          <w:sz w:val="22"/>
        </w:rPr>
        <w:tab/>
      </w:r>
      <w:r>
        <w:rPr>
          <w:sz w:val="22"/>
        </w:rPr>
        <w:tab/>
      </w:r>
      <w:r>
        <w:rPr>
          <w:sz w:val="22"/>
        </w:rPr>
        <w:tab/>
      </w:r>
    </w:p>
    <w:p w14:paraId="00AE2958" w14:textId="4437254F" w:rsidR="007A01B5" w:rsidRDefault="00626098">
      <w:pPr>
        <w:rPr>
          <w:sz w:val="22"/>
        </w:rPr>
      </w:pPr>
      <w:r>
        <w:rPr>
          <w:sz w:val="22"/>
        </w:rPr>
        <w:t>elee@fullerton.edu</w:t>
      </w:r>
    </w:p>
    <w:p w14:paraId="73D4C284" w14:textId="77777777" w:rsidR="00626098" w:rsidRDefault="00626098">
      <w:pPr>
        <w:rPr>
          <w:sz w:val="22"/>
        </w:rPr>
      </w:pPr>
    </w:p>
    <w:p w14:paraId="7613818E" w14:textId="77777777" w:rsidR="007A01B5" w:rsidRDefault="007A01B5" w:rsidP="007A01B5">
      <w:pPr>
        <w:pBdr>
          <w:bottom w:val="single" w:sz="4" w:space="1" w:color="auto"/>
        </w:pBdr>
        <w:tabs>
          <w:tab w:val="left" w:pos="0"/>
        </w:tabs>
        <w:ind w:left="720" w:hanging="720"/>
        <w:rPr>
          <w:b/>
          <w:smallCaps/>
          <w:sz w:val="24"/>
        </w:rPr>
      </w:pPr>
      <w:r>
        <w:rPr>
          <w:b/>
          <w:smallCaps/>
          <w:sz w:val="24"/>
        </w:rPr>
        <w:t>Academic Positions Held</w:t>
      </w:r>
    </w:p>
    <w:p w14:paraId="3657CF38" w14:textId="08B86A44" w:rsidR="00C06162" w:rsidRDefault="00C06162" w:rsidP="007A01B5">
      <w:pPr>
        <w:tabs>
          <w:tab w:val="left" w:pos="1440"/>
        </w:tabs>
        <w:ind w:left="1440" w:right="18" w:hanging="720"/>
        <w:rPr>
          <w:sz w:val="22"/>
        </w:rPr>
      </w:pPr>
      <w:r>
        <w:rPr>
          <w:sz w:val="22"/>
        </w:rPr>
        <w:t>Professor, Philosophy Department, California State U. Fullerton (Aug. 2018-present)</w:t>
      </w:r>
    </w:p>
    <w:p w14:paraId="605DB46E" w14:textId="19E1AFFF" w:rsidR="00C06162" w:rsidRDefault="00D85002" w:rsidP="00C06162">
      <w:pPr>
        <w:tabs>
          <w:tab w:val="left" w:pos="1440"/>
        </w:tabs>
        <w:ind w:left="2160" w:right="18" w:hanging="720"/>
        <w:rPr>
          <w:sz w:val="22"/>
        </w:rPr>
      </w:pPr>
      <w:r>
        <w:rPr>
          <w:sz w:val="22"/>
        </w:rPr>
        <w:t>-Teach three undergraduate</w:t>
      </w:r>
      <w:r w:rsidR="00C06162">
        <w:rPr>
          <w:sz w:val="22"/>
        </w:rPr>
        <w:t xml:space="preserve"> classes per semester, upper and lower level.  </w:t>
      </w:r>
    </w:p>
    <w:p w14:paraId="61B570E2" w14:textId="77777777" w:rsidR="00C06162" w:rsidRDefault="00C06162" w:rsidP="007A01B5">
      <w:pPr>
        <w:tabs>
          <w:tab w:val="left" w:pos="1440"/>
        </w:tabs>
        <w:ind w:left="1440" w:right="18" w:hanging="720"/>
        <w:rPr>
          <w:sz w:val="22"/>
        </w:rPr>
      </w:pPr>
    </w:p>
    <w:p w14:paraId="655E2264" w14:textId="6FB0E8B4" w:rsidR="007A01B5" w:rsidRDefault="007A01B5" w:rsidP="007A01B5">
      <w:pPr>
        <w:tabs>
          <w:tab w:val="left" w:pos="1440"/>
        </w:tabs>
        <w:ind w:left="1440" w:right="18" w:hanging="720"/>
        <w:rPr>
          <w:sz w:val="22"/>
        </w:rPr>
      </w:pPr>
      <w:r>
        <w:rPr>
          <w:sz w:val="22"/>
        </w:rPr>
        <w:t>Associate Professor, Philosophy Department, California State U. Fullerton (Aug. 2012-</w:t>
      </w:r>
      <w:r w:rsidR="00C06162">
        <w:rPr>
          <w:sz w:val="22"/>
        </w:rPr>
        <w:t>Aug. 2018</w:t>
      </w:r>
      <w:r>
        <w:rPr>
          <w:sz w:val="22"/>
        </w:rPr>
        <w:t>)</w:t>
      </w:r>
    </w:p>
    <w:p w14:paraId="675A3ACE" w14:textId="492660D5" w:rsidR="007A01B5" w:rsidRDefault="00C06162" w:rsidP="007A01B5">
      <w:pPr>
        <w:tabs>
          <w:tab w:val="left" w:pos="1440"/>
        </w:tabs>
        <w:ind w:left="1440" w:right="18" w:hanging="720"/>
        <w:rPr>
          <w:sz w:val="22"/>
        </w:rPr>
      </w:pPr>
      <w:r>
        <w:rPr>
          <w:sz w:val="22"/>
        </w:rPr>
        <w:tab/>
        <w:t>-Taught</w:t>
      </w:r>
      <w:r w:rsidR="007A01B5">
        <w:rPr>
          <w:sz w:val="22"/>
        </w:rPr>
        <w:t xml:space="preserve"> three undergraduate classes per semester, upper and lower level.</w:t>
      </w:r>
    </w:p>
    <w:p w14:paraId="0B8EE0EF" w14:textId="77777777" w:rsidR="007A01B5" w:rsidRDefault="007A01B5" w:rsidP="007A01B5">
      <w:pPr>
        <w:tabs>
          <w:tab w:val="left" w:pos="1440"/>
        </w:tabs>
        <w:ind w:left="1440" w:right="18" w:hanging="720"/>
        <w:rPr>
          <w:sz w:val="22"/>
        </w:rPr>
      </w:pPr>
    </w:p>
    <w:p w14:paraId="0357DA1D" w14:textId="77777777" w:rsidR="007A01B5" w:rsidRDefault="007A01B5" w:rsidP="007A01B5">
      <w:pPr>
        <w:tabs>
          <w:tab w:val="left" w:pos="1440"/>
        </w:tabs>
        <w:ind w:left="1440" w:right="18" w:hanging="720"/>
        <w:rPr>
          <w:sz w:val="22"/>
        </w:rPr>
      </w:pPr>
      <w:r>
        <w:rPr>
          <w:sz w:val="22"/>
        </w:rPr>
        <w:t>Assistant Professor, Philosophy Department, California State U. Fullerton (Aug. 2006-Aug. 2012)</w:t>
      </w:r>
    </w:p>
    <w:p w14:paraId="5C57413B" w14:textId="77777777" w:rsidR="007A01B5" w:rsidRDefault="007A01B5" w:rsidP="007A01B5">
      <w:pPr>
        <w:tabs>
          <w:tab w:val="left" w:pos="1440"/>
        </w:tabs>
        <w:ind w:left="1440" w:right="18"/>
        <w:rPr>
          <w:sz w:val="22"/>
        </w:rPr>
      </w:pPr>
      <w:r>
        <w:rPr>
          <w:sz w:val="22"/>
        </w:rPr>
        <w:t>- Taught three undergraduate classes per semester, upper and lower level.</w:t>
      </w:r>
    </w:p>
    <w:p w14:paraId="1A6E6534" w14:textId="7999F61F" w:rsidR="007A01B5" w:rsidRDefault="007A01B5" w:rsidP="007A01B5">
      <w:pPr>
        <w:tabs>
          <w:tab w:val="left" w:pos="1440"/>
        </w:tabs>
        <w:ind w:left="1440" w:right="18"/>
        <w:rPr>
          <w:sz w:val="22"/>
        </w:rPr>
      </w:pPr>
      <w:r>
        <w:rPr>
          <w:sz w:val="22"/>
        </w:rPr>
        <w:t>- Present</w:t>
      </w:r>
      <w:r w:rsidR="00C7735D">
        <w:rPr>
          <w:sz w:val="22"/>
        </w:rPr>
        <w:t>ed</w:t>
      </w:r>
      <w:r>
        <w:rPr>
          <w:sz w:val="22"/>
        </w:rPr>
        <w:t xml:space="preserve"> a paper for the department colloquium once every academic year.</w:t>
      </w:r>
    </w:p>
    <w:p w14:paraId="182D3D88" w14:textId="77777777" w:rsidR="007A01B5" w:rsidRDefault="007A01B5" w:rsidP="007A01B5">
      <w:pPr>
        <w:tabs>
          <w:tab w:val="left" w:pos="1440"/>
        </w:tabs>
        <w:ind w:left="1440" w:right="18"/>
        <w:rPr>
          <w:sz w:val="22"/>
        </w:rPr>
      </w:pPr>
    </w:p>
    <w:p w14:paraId="1A9E4261" w14:textId="5996358F" w:rsidR="007A01B5" w:rsidRDefault="008D2DA8" w:rsidP="007A01B5">
      <w:pPr>
        <w:tabs>
          <w:tab w:val="left" w:pos="1440"/>
        </w:tabs>
        <w:ind w:left="1440" w:right="18" w:hanging="720"/>
        <w:rPr>
          <w:sz w:val="22"/>
        </w:rPr>
      </w:pPr>
      <w:r>
        <w:rPr>
          <w:sz w:val="22"/>
        </w:rPr>
        <w:t xml:space="preserve">Post-Doctoral Fellow, </w:t>
      </w:r>
      <w:r w:rsidR="007A01B5">
        <w:rPr>
          <w:sz w:val="22"/>
        </w:rPr>
        <w:t>Consortium for a Strong Minority Presence, Philosophy Department, Haverford College (July 2005-June 2006)</w:t>
      </w:r>
    </w:p>
    <w:p w14:paraId="44655104" w14:textId="77777777" w:rsidR="007A01B5" w:rsidRDefault="007A01B5" w:rsidP="007A01B5">
      <w:pPr>
        <w:tabs>
          <w:tab w:val="left" w:pos="1440"/>
        </w:tabs>
        <w:ind w:left="1440" w:right="18"/>
        <w:rPr>
          <w:sz w:val="22"/>
        </w:rPr>
      </w:pPr>
      <w:r>
        <w:rPr>
          <w:sz w:val="22"/>
        </w:rPr>
        <w:t>- Taught one upper level undergraduate class per semester.</w:t>
      </w:r>
    </w:p>
    <w:p w14:paraId="7DE1CEC1" w14:textId="77777777" w:rsidR="007A01B5" w:rsidRDefault="007A01B5" w:rsidP="007A01B5">
      <w:pPr>
        <w:tabs>
          <w:tab w:val="left" w:pos="1440"/>
        </w:tabs>
        <w:ind w:left="1440" w:right="18"/>
        <w:rPr>
          <w:sz w:val="22"/>
        </w:rPr>
      </w:pPr>
      <w:r>
        <w:rPr>
          <w:sz w:val="22"/>
        </w:rPr>
        <w:t>- Participated in departmental reading group.</w:t>
      </w:r>
    </w:p>
    <w:p w14:paraId="5AC5CD2E" w14:textId="77777777" w:rsidR="007A01B5" w:rsidRDefault="007A01B5" w:rsidP="007A01B5">
      <w:pPr>
        <w:tabs>
          <w:tab w:val="left" w:pos="1440"/>
        </w:tabs>
        <w:ind w:left="1440" w:right="18"/>
        <w:rPr>
          <w:sz w:val="22"/>
        </w:rPr>
      </w:pPr>
    </w:p>
    <w:p w14:paraId="715D3C58" w14:textId="77777777" w:rsidR="007A01B5" w:rsidRDefault="007A01B5" w:rsidP="007A01B5">
      <w:pPr>
        <w:tabs>
          <w:tab w:val="left" w:pos="1440"/>
        </w:tabs>
        <w:ind w:left="1440" w:right="18" w:hanging="720"/>
        <w:rPr>
          <w:sz w:val="22"/>
        </w:rPr>
      </w:pPr>
      <w:r>
        <w:rPr>
          <w:sz w:val="22"/>
        </w:rPr>
        <w:t xml:space="preserve">Assistant Professor, Philosophy Department, </w:t>
      </w:r>
      <w:proofErr w:type="spellStart"/>
      <w:r>
        <w:rPr>
          <w:sz w:val="22"/>
        </w:rPr>
        <w:t>LeMoyne</w:t>
      </w:r>
      <w:proofErr w:type="spellEnd"/>
      <w:r>
        <w:rPr>
          <w:sz w:val="22"/>
        </w:rPr>
        <w:t xml:space="preserve"> College (Aug. 2003-May 2005)</w:t>
      </w:r>
    </w:p>
    <w:p w14:paraId="20E0E59F" w14:textId="77777777" w:rsidR="007A01B5" w:rsidRDefault="007A01B5" w:rsidP="007A01B5">
      <w:pPr>
        <w:pStyle w:val="BlockText"/>
      </w:pPr>
      <w:r>
        <w:tab/>
        <w:t xml:space="preserve">- Taught three undergraduate classes per semester, two in the core and one elective.  </w:t>
      </w:r>
    </w:p>
    <w:p w14:paraId="6ED5BCBB" w14:textId="77777777" w:rsidR="007A01B5" w:rsidRDefault="007A01B5" w:rsidP="007A01B5">
      <w:pPr>
        <w:tabs>
          <w:tab w:val="left" w:pos="1440"/>
        </w:tabs>
        <w:ind w:right="18"/>
        <w:rPr>
          <w:sz w:val="22"/>
        </w:rPr>
      </w:pPr>
      <w:r>
        <w:rPr>
          <w:sz w:val="22"/>
        </w:rPr>
        <w:tab/>
        <w:t>- Participated in search committee for tenure track position for academic year 2004-2005.</w:t>
      </w:r>
    </w:p>
    <w:p w14:paraId="18B64613" w14:textId="77777777" w:rsidR="007A01B5" w:rsidRDefault="007A01B5" w:rsidP="007A01B5">
      <w:pPr>
        <w:tabs>
          <w:tab w:val="left" w:pos="1440"/>
        </w:tabs>
        <w:ind w:right="18"/>
        <w:rPr>
          <w:sz w:val="22"/>
        </w:rPr>
      </w:pPr>
      <w:r>
        <w:rPr>
          <w:sz w:val="22"/>
        </w:rPr>
        <w:tab/>
        <w:t>- Coordinated departmental reading group.</w:t>
      </w:r>
    </w:p>
    <w:p w14:paraId="23AB0F5C" w14:textId="77777777" w:rsidR="007A01B5" w:rsidRDefault="007A01B5" w:rsidP="007A01B5">
      <w:pPr>
        <w:tabs>
          <w:tab w:val="left" w:pos="1440"/>
        </w:tabs>
        <w:ind w:right="18"/>
        <w:rPr>
          <w:sz w:val="22"/>
        </w:rPr>
      </w:pPr>
      <w:r>
        <w:rPr>
          <w:sz w:val="22"/>
        </w:rPr>
        <w:tab/>
        <w:t>- Member of the College Diversity Committee.</w:t>
      </w:r>
    </w:p>
    <w:p w14:paraId="747908B2" w14:textId="77777777" w:rsidR="007A01B5" w:rsidRDefault="007A01B5" w:rsidP="007A01B5">
      <w:pPr>
        <w:tabs>
          <w:tab w:val="left" w:pos="1440"/>
        </w:tabs>
        <w:ind w:left="1440" w:right="18" w:hanging="720"/>
        <w:rPr>
          <w:sz w:val="22"/>
        </w:rPr>
      </w:pPr>
    </w:p>
    <w:p w14:paraId="624F916B" w14:textId="77777777" w:rsidR="007A01B5" w:rsidRDefault="007A01B5" w:rsidP="007A01B5">
      <w:pPr>
        <w:tabs>
          <w:tab w:val="left" w:pos="1440"/>
        </w:tabs>
        <w:ind w:left="1440" w:right="18" w:hanging="720"/>
        <w:rPr>
          <w:sz w:val="22"/>
        </w:rPr>
      </w:pPr>
      <w:r>
        <w:rPr>
          <w:sz w:val="22"/>
        </w:rPr>
        <w:t xml:space="preserve">Pre-Doctoral Fellow, Philosophy Department, </w:t>
      </w:r>
      <w:proofErr w:type="spellStart"/>
      <w:r>
        <w:rPr>
          <w:sz w:val="22"/>
        </w:rPr>
        <w:t>LeMoyne</w:t>
      </w:r>
      <w:proofErr w:type="spellEnd"/>
      <w:r>
        <w:rPr>
          <w:sz w:val="22"/>
        </w:rPr>
        <w:t xml:space="preserve"> College (Aug. 2002-May 2003)</w:t>
      </w:r>
    </w:p>
    <w:p w14:paraId="218AA059" w14:textId="77777777" w:rsidR="007A01B5" w:rsidRDefault="007A01B5" w:rsidP="007A01B5">
      <w:pPr>
        <w:tabs>
          <w:tab w:val="left" w:pos="1440"/>
        </w:tabs>
        <w:ind w:left="1440" w:right="18"/>
        <w:rPr>
          <w:sz w:val="22"/>
        </w:rPr>
      </w:pPr>
      <w:r>
        <w:rPr>
          <w:sz w:val="22"/>
        </w:rPr>
        <w:t xml:space="preserve">- Taught one undergraduate class per semester. </w:t>
      </w:r>
    </w:p>
    <w:p w14:paraId="5E362E14" w14:textId="77777777" w:rsidR="007A01B5" w:rsidRDefault="007A01B5" w:rsidP="007A01B5">
      <w:pPr>
        <w:tabs>
          <w:tab w:val="left" w:pos="1440"/>
        </w:tabs>
        <w:ind w:left="1440" w:right="18"/>
        <w:rPr>
          <w:sz w:val="22"/>
        </w:rPr>
      </w:pPr>
      <w:r>
        <w:rPr>
          <w:sz w:val="22"/>
        </w:rPr>
        <w:t>- Participated in departmental reading group.</w:t>
      </w:r>
    </w:p>
    <w:p w14:paraId="5F92947F" w14:textId="77777777" w:rsidR="007A01B5" w:rsidRPr="00FB6418" w:rsidRDefault="007A01B5" w:rsidP="007A01B5">
      <w:pPr>
        <w:tabs>
          <w:tab w:val="left" w:pos="0"/>
        </w:tabs>
        <w:ind w:left="1440" w:hanging="720"/>
        <w:rPr>
          <w:smallCaps/>
          <w:sz w:val="22"/>
          <w:szCs w:val="22"/>
        </w:rPr>
      </w:pPr>
    </w:p>
    <w:p w14:paraId="1557C72C" w14:textId="77777777" w:rsidR="007A01B5" w:rsidRDefault="007A01B5">
      <w:pPr>
        <w:pBdr>
          <w:bottom w:val="single" w:sz="4" w:space="1" w:color="auto"/>
        </w:pBdr>
        <w:tabs>
          <w:tab w:val="left" w:pos="0"/>
        </w:tabs>
        <w:ind w:left="720" w:hanging="720"/>
        <w:rPr>
          <w:smallCaps/>
          <w:sz w:val="24"/>
        </w:rPr>
      </w:pPr>
      <w:r>
        <w:rPr>
          <w:b/>
          <w:smallCaps/>
          <w:sz w:val="24"/>
        </w:rPr>
        <w:t>Areas of Specialization</w:t>
      </w:r>
    </w:p>
    <w:p w14:paraId="6380A033" w14:textId="77777777" w:rsidR="007A01B5" w:rsidRDefault="007A01B5">
      <w:pPr>
        <w:ind w:left="720"/>
        <w:rPr>
          <w:sz w:val="22"/>
        </w:rPr>
      </w:pPr>
      <w:r>
        <w:rPr>
          <w:sz w:val="22"/>
        </w:rPr>
        <w:t>Phenomenology:  Maurice Merleau-Ponty</w:t>
      </w:r>
    </w:p>
    <w:p w14:paraId="588EADBA" w14:textId="77777777" w:rsidR="007A01B5" w:rsidRDefault="007A01B5">
      <w:pPr>
        <w:ind w:left="720"/>
        <w:rPr>
          <w:sz w:val="22"/>
        </w:rPr>
      </w:pPr>
      <w:r>
        <w:rPr>
          <w:sz w:val="22"/>
        </w:rPr>
        <w:t xml:space="preserve">Feminist Theory </w:t>
      </w:r>
    </w:p>
    <w:p w14:paraId="74AB934E" w14:textId="77777777" w:rsidR="007A01B5" w:rsidRDefault="007A01B5">
      <w:pPr>
        <w:ind w:left="720"/>
        <w:rPr>
          <w:sz w:val="22"/>
        </w:rPr>
      </w:pPr>
      <w:r>
        <w:rPr>
          <w:sz w:val="22"/>
        </w:rPr>
        <w:t>Philosophy of Race</w:t>
      </w:r>
    </w:p>
    <w:p w14:paraId="753F1643" w14:textId="77777777" w:rsidR="007A01B5" w:rsidRDefault="007A01B5">
      <w:pPr>
        <w:tabs>
          <w:tab w:val="left" w:pos="0"/>
        </w:tabs>
        <w:ind w:left="1440" w:hanging="720"/>
        <w:rPr>
          <w:sz w:val="22"/>
        </w:rPr>
      </w:pPr>
    </w:p>
    <w:p w14:paraId="1045FD28" w14:textId="77777777" w:rsidR="007A01B5" w:rsidRDefault="007A01B5">
      <w:pPr>
        <w:pBdr>
          <w:bottom w:val="single" w:sz="4" w:space="1" w:color="auto"/>
        </w:pBdr>
        <w:tabs>
          <w:tab w:val="left" w:pos="0"/>
        </w:tabs>
        <w:ind w:left="720" w:hanging="720"/>
        <w:rPr>
          <w:b/>
          <w:smallCaps/>
          <w:sz w:val="24"/>
        </w:rPr>
      </w:pPr>
      <w:r>
        <w:rPr>
          <w:b/>
          <w:smallCaps/>
          <w:sz w:val="24"/>
        </w:rPr>
        <w:t>Areas of Competence</w:t>
      </w:r>
    </w:p>
    <w:p w14:paraId="680DA1E6" w14:textId="77777777" w:rsidR="007A01B5" w:rsidRDefault="007A01B5">
      <w:pPr>
        <w:pStyle w:val="Heading5"/>
        <w:rPr>
          <w:sz w:val="22"/>
        </w:rPr>
      </w:pPr>
      <w:r>
        <w:rPr>
          <w:sz w:val="22"/>
        </w:rPr>
        <w:t>Philosophy of Science</w:t>
      </w:r>
    </w:p>
    <w:p w14:paraId="6E08E17F" w14:textId="77777777" w:rsidR="007A01B5" w:rsidRDefault="007A01B5">
      <w:pPr>
        <w:tabs>
          <w:tab w:val="left" w:pos="0"/>
        </w:tabs>
        <w:ind w:left="720"/>
        <w:rPr>
          <w:sz w:val="22"/>
        </w:rPr>
      </w:pPr>
      <w:r>
        <w:rPr>
          <w:sz w:val="22"/>
        </w:rPr>
        <w:t>Informal Logic</w:t>
      </w:r>
    </w:p>
    <w:p w14:paraId="65BFC962" w14:textId="77777777" w:rsidR="007A01B5" w:rsidRDefault="007A01B5">
      <w:pPr>
        <w:tabs>
          <w:tab w:val="left" w:pos="0"/>
        </w:tabs>
        <w:ind w:left="720"/>
        <w:rPr>
          <w:smallCaps/>
          <w:sz w:val="22"/>
        </w:rPr>
      </w:pPr>
    </w:p>
    <w:p w14:paraId="099DA55F" w14:textId="77777777" w:rsidR="007A01B5" w:rsidRDefault="007A01B5">
      <w:pPr>
        <w:pBdr>
          <w:bottom w:val="single" w:sz="4" w:space="1" w:color="auto"/>
        </w:pBdr>
        <w:tabs>
          <w:tab w:val="left" w:pos="0"/>
        </w:tabs>
        <w:ind w:left="720" w:hanging="720"/>
        <w:rPr>
          <w:b/>
          <w:smallCaps/>
          <w:sz w:val="24"/>
        </w:rPr>
      </w:pPr>
      <w:r>
        <w:rPr>
          <w:b/>
          <w:smallCaps/>
          <w:sz w:val="24"/>
        </w:rPr>
        <w:t>Publications</w:t>
      </w:r>
    </w:p>
    <w:p w14:paraId="7FDDEF25" w14:textId="77777777" w:rsidR="00EF79DF" w:rsidRDefault="00EF79DF" w:rsidP="00EF79DF">
      <w:pPr>
        <w:tabs>
          <w:tab w:val="left" w:pos="0"/>
        </w:tabs>
        <w:ind w:firstLine="360"/>
        <w:rPr>
          <w:sz w:val="22"/>
        </w:rPr>
      </w:pPr>
      <w:r w:rsidRPr="007E243B">
        <w:rPr>
          <w:b/>
          <w:smallCaps/>
          <w:sz w:val="22"/>
        </w:rPr>
        <w:t>Book</w:t>
      </w:r>
      <w:r>
        <w:rPr>
          <w:b/>
          <w:smallCaps/>
          <w:sz w:val="22"/>
        </w:rPr>
        <w:t>s</w:t>
      </w:r>
      <w:r w:rsidRPr="003B589D">
        <w:rPr>
          <w:b/>
          <w:sz w:val="22"/>
        </w:rPr>
        <w:t>:</w:t>
      </w:r>
    </w:p>
    <w:p w14:paraId="37E4082E" w14:textId="77777777" w:rsidR="00DB4E76" w:rsidRPr="00CD75E2" w:rsidRDefault="00DB4E76" w:rsidP="00DB4E76">
      <w:pPr>
        <w:ind w:left="900" w:hanging="180"/>
        <w:rPr>
          <w:sz w:val="22"/>
          <w:szCs w:val="22"/>
        </w:rPr>
      </w:pPr>
      <w:r>
        <w:rPr>
          <w:sz w:val="22"/>
          <w:szCs w:val="22"/>
        </w:rPr>
        <w:t xml:space="preserve">1. </w:t>
      </w:r>
      <w:r>
        <w:rPr>
          <w:i/>
          <w:sz w:val="22"/>
          <w:szCs w:val="22"/>
        </w:rPr>
        <w:t>Living Alterities:  Phenomenology, Embodiment, and Race</w:t>
      </w:r>
      <w:r>
        <w:rPr>
          <w:sz w:val="22"/>
          <w:szCs w:val="22"/>
        </w:rPr>
        <w:t>, ed. Emily S. Lee (Albany:  SUNY Press, April 2014).</w:t>
      </w:r>
    </w:p>
    <w:p w14:paraId="421AA786" w14:textId="77777777" w:rsidR="00DB4E76" w:rsidRDefault="00DB4E76" w:rsidP="00DB4E76">
      <w:pPr>
        <w:ind w:left="900" w:hanging="180"/>
        <w:rPr>
          <w:sz w:val="22"/>
        </w:rPr>
      </w:pPr>
      <w:r>
        <w:rPr>
          <w:sz w:val="22"/>
        </w:rPr>
        <w:t xml:space="preserve">- Contributors include the following:  Charles W. Mills, George Yancy, Donna-Dale L. </w:t>
      </w:r>
      <w:proofErr w:type="spellStart"/>
      <w:r>
        <w:rPr>
          <w:sz w:val="22"/>
        </w:rPr>
        <w:t>Marcano</w:t>
      </w:r>
      <w:proofErr w:type="spellEnd"/>
      <w:r>
        <w:rPr>
          <w:sz w:val="22"/>
        </w:rPr>
        <w:t xml:space="preserve">, David H. Kim, Namita </w:t>
      </w:r>
      <w:proofErr w:type="spellStart"/>
      <w:r>
        <w:rPr>
          <w:sz w:val="22"/>
        </w:rPr>
        <w:t>Goswami</w:t>
      </w:r>
      <w:proofErr w:type="spellEnd"/>
      <w:r>
        <w:rPr>
          <w:sz w:val="22"/>
        </w:rPr>
        <w:t>, Alia Al-</w:t>
      </w:r>
      <w:proofErr w:type="spellStart"/>
      <w:r>
        <w:rPr>
          <w:sz w:val="22"/>
        </w:rPr>
        <w:t>Saji</w:t>
      </w:r>
      <w:proofErr w:type="spellEnd"/>
      <w:r>
        <w:rPr>
          <w:sz w:val="22"/>
        </w:rPr>
        <w:t xml:space="preserve">, Mariana Ortega, Edward S. Casey, Gail Weiss, Emily S. Lee, and Linda Martin </w:t>
      </w:r>
      <w:proofErr w:type="spellStart"/>
      <w:r>
        <w:rPr>
          <w:sz w:val="22"/>
        </w:rPr>
        <w:t>Alcoff</w:t>
      </w:r>
      <w:proofErr w:type="spellEnd"/>
      <w:r>
        <w:rPr>
          <w:sz w:val="22"/>
        </w:rPr>
        <w:t xml:space="preserve">. </w:t>
      </w:r>
    </w:p>
    <w:p w14:paraId="5F91D12A" w14:textId="77777777" w:rsidR="00DB4E76" w:rsidRDefault="00DB4E76" w:rsidP="00DB4E76">
      <w:pPr>
        <w:ind w:left="900" w:hanging="180"/>
        <w:rPr>
          <w:sz w:val="22"/>
        </w:rPr>
      </w:pPr>
    </w:p>
    <w:p w14:paraId="7A7A5F87" w14:textId="077DCB2A" w:rsidR="007A4909" w:rsidRPr="007A4909" w:rsidRDefault="00842787" w:rsidP="00DB4E76">
      <w:pPr>
        <w:pStyle w:val="Header"/>
        <w:numPr>
          <w:ilvl w:val="0"/>
          <w:numId w:val="27"/>
        </w:numPr>
        <w:tabs>
          <w:tab w:val="clear" w:pos="4320"/>
          <w:tab w:val="clear" w:pos="8640"/>
          <w:tab w:val="left" w:pos="720"/>
        </w:tabs>
        <w:ind w:left="990" w:hanging="270"/>
        <w:rPr>
          <w:sz w:val="22"/>
        </w:rPr>
      </w:pPr>
      <w:r>
        <w:rPr>
          <w:i/>
          <w:sz w:val="22"/>
        </w:rPr>
        <w:lastRenderedPageBreak/>
        <w:t xml:space="preserve">Race as Phenomena:  Between Phenomenology and Philosophy of </w:t>
      </w:r>
      <w:r w:rsidR="007A4909">
        <w:rPr>
          <w:i/>
          <w:sz w:val="22"/>
        </w:rPr>
        <w:t xml:space="preserve">Race </w:t>
      </w:r>
    </w:p>
    <w:p w14:paraId="08FF9EB3" w14:textId="4B1C6FEF" w:rsidR="007A4909" w:rsidRDefault="007A4909" w:rsidP="007A4909">
      <w:pPr>
        <w:pStyle w:val="Header"/>
        <w:numPr>
          <w:ilvl w:val="0"/>
          <w:numId w:val="24"/>
        </w:numPr>
        <w:tabs>
          <w:tab w:val="clear" w:pos="4320"/>
          <w:tab w:val="clear" w:pos="8640"/>
          <w:tab w:val="left" w:pos="810"/>
        </w:tabs>
        <w:rPr>
          <w:sz w:val="22"/>
        </w:rPr>
      </w:pPr>
      <w:r>
        <w:rPr>
          <w:sz w:val="22"/>
        </w:rPr>
        <w:t>book contract offered by Rowman &amp; Littlefield</w:t>
      </w:r>
      <w:r w:rsidR="00561819">
        <w:rPr>
          <w:sz w:val="22"/>
        </w:rPr>
        <w:t xml:space="preserve">, </w:t>
      </w:r>
      <w:proofErr w:type="gramStart"/>
      <w:r w:rsidR="00561819">
        <w:rPr>
          <w:sz w:val="22"/>
        </w:rPr>
        <w:t>Intl.</w:t>
      </w:r>
      <w:r>
        <w:rPr>
          <w:sz w:val="22"/>
        </w:rPr>
        <w:t>.</w:t>
      </w:r>
      <w:proofErr w:type="gramEnd"/>
      <w:r w:rsidR="00DE0F09">
        <w:rPr>
          <w:sz w:val="22"/>
        </w:rPr>
        <w:t xml:space="preserve">  Expected publication date 2019</w:t>
      </w:r>
      <w:r>
        <w:rPr>
          <w:sz w:val="22"/>
        </w:rPr>
        <w:t xml:space="preserve">.  </w:t>
      </w:r>
    </w:p>
    <w:p w14:paraId="6DE38254" w14:textId="0160CA94" w:rsidR="007A4909" w:rsidRPr="007A4909" w:rsidRDefault="007A4909" w:rsidP="007A4909">
      <w:pPr>
        <w:pStyle w:val="Header"/>
        <w:numPr>
          <w:ilvl w:val="0"/>
          <w:numId w:val="24"/>
        </w:numPr>
        <w:tabs>
          <w:tab w:val="clear" w:pos="4320"/>
          <w:tab w:val="clear" w:pos="8640"/>
          <w:tab w:val="left" w:pos="810"/>
        </w:tabs>
        <w:rPr>
          <w:sz w:val="22"/>
        </w:rPr>
      </w:pPr>
      <w:r>
        <w:rPr>
          <w:sz w:val="22"/>
        </w:rPr>
        <w:t xml:space="preserve">Contributors include the following: Linda Martin </w:t>
      </w:r>
      <w:proofErr w:type="spellStart"/>
      <w:r>
        <w:rPr>
          <w:sz w:val="22"/>
        </w:rPr>
        <w:t>Alcoff</w:t>
      </w:r>
      <w:proofErr w:type="spellEnd"/>
      <w:r>
        <w:rPr>
          <w:sz w:val="22"/>
        </w:rPr>
        <w:t xml:space="preserve">, </w:t>
      </w:r>
      <w:proofErr w:type="spellStart"/>
      <w:r w:rsidR="00DB4E76">
        <w:rPr>
          <w:sz w:val="22"/>
        </w:rPr>
        <w:t>Hourya</w:t>
      </w:r>
      <w:proofErr w:type="spellEnd"/>
      <w:r w:rsidR="00DB4E76">
        <w:rPr>
          <w:sz w:val="22"/>
        </w:rPr>
        <w:t xml:space="preserve"> </w:t>
      </w:r>
      <w:proofErr w:type="spellStart"/>
      <w:r w:rsidR="00DB4E76">
        <w:rPr>
          <w:sz w:val="22"/>
        </w:rPr>
        <w:t>Bentouhami</w:t>
      </w:r>
      <w:proofErr w:type="spellEnd"/>
      <w:r w:rsidR="00DB4E76">
        <w:rPr>
          <w:sz w:val="22"/>
        </w:rPr>
        <w:t xml:space="preserve">, </w:t>
      </w:r>
      <w:r>
        <w:rPr>
          <w:sz w:val="22"/>
        </w:rPr>
        <w:t xml:space="preserve">Lewis Gordon, Lisa Guenther, </w:t>
      </w:r>
      <w:proofErr w:type="spellStart"/>
      <w:r>
        <w:rPr>
          <w:sz w:val="22"/>
        </w:rPr>
        <w:t>Boram</w:t>
      </w:r>
      <w:proofErr w:type="spellEnd"/>
      <w:r>
        <w:rPr>
          <w:sz w:val="22"/>
        </w:rPr>
        <w:t xml:space="preserve"> </w:t>
      </w:r>
      <w:proofErr w:type="spellStart"/>
      <w:r>
        <w:rPr>
          <w:sz w:val="22"/>
        </w:rPr>
        <w:t>Jeong</w:t>
      </w:r>
      <w:proofErr w:type="spellEnd"/>
      <w:r>
        <w:rPr>
          <w:sz w:val="22"/>
        </w:rPr>
        <w:t xml:space="preserve">, </w:t>
      </w:r>
      <w:r w:rsidR="00DB2AF6">
        <w:rPr>
          <w:sz w:val="22"/>
        </w:rPr>
        <w:t xml:space="preserve">Emily S. Lee, Alex </w:t>
      </w:r>
      <w:proofErr w:type="spellStart"/>
      <w:r w:rsidR="00DB2AF6">
        <w:rPr>
          <w:sz w:val="22"/>
        </w:rPr>
        <w:t>Madva</w:t>
      </w:r>
      <w:proofErr w:type="spellEnd"/>
      <w:r w:rsidR="00DB2AF6">
        <w:rPr>
          <w:sz w:val="22"/>
        </w:rPr>
        <w:t xml:space="preserve">, </w:t>
      </w:r>
      <w:proofErr w:type="spellStart"/>
      <w:r w:rsidR="007A2E39">
        <w:rPr>
          <w:sz w:val="22"/>
        </w:rPr>
        <w:t>Shaeeda</w:t>
      </w:r>
      <w:proofErr w:type="spellEnd"/>
      <w:r w:rsidR="007A2E39">
        <w:rPr>
          <w:sz w:val="22"/>
        </w:rPr>
        <w:t xml:space="preserve"> Mensah, </w:t>
      </w:r>
      <w:r>
        <w:rPr>
          <w:sz w:val="22"/>
        </w:rPr>
        <w:t>Mariana Ortega</w:t>
      </w:r>
      <w:r w:rsidR="008352FC">
        <w:rPr>
          <w:sz w:val="22"/>
        </w:rPr>
        <w:t xml:space="preserve">, Shannon Sullivan, Christine </w:t>
      </w:r>
      <w:proofErr w:type="spellStart"/>
      <w:r w:rsidR="008352FC">
        <w:rPr>
          <w:sz w:val="22"/>
        </w:rPr>
        <w:t>Wi</w:t>
      </w:r>
      <w:r>
        <w:rPr>
          <w:sz w:val="22"/>
        </w:rPr>
        <w:t>eseler</w:t>
      </w:r>
      <w:proofErr w:type="spellEnd"/>
      <w:r>
        <w:rPr>
          <w:sz w:val="22"/>
        </w:rPr>
        <w:t>, and George Yancy.</w:t>
      </w:r>
    </w:p>
    <w:p w14:paraId="708BC339" w14:textId="77777777" w:rsidR="00DB4E76" w:rsidRDefault="00DB4E76" w:rsidP="00DB4E76">
      <w:pPr>
        <w:pStyle w:val="Header"/>
        <w:tabs>
          <w:tab w:val="clear" w:pos="4320"/>
          <w:tab w:val="clear" w:pos="8640"/>
          <w:tab w:val="left" w:pos="1440"/>
        </w:tabs>
        <w:ind w:left="1440" w:hanging="720"/>
        <w:rPr>
          <w:sz w:val="22"/>
        </w:rPr>
      </w:pPr>
    </w:p>
    <w:p w14:paraId="15D12532" w14:textId="6B387920" w:rsidR="00DB4E76" w:rsidRPr="00DB4E76" w:rsidRDefault="00DB4E76" w:rsidP="00DB4E76">
      <w:pPr>
        <w:pStyle w:val="Header"/>
        <w:tabs>
          <w:tab w:val="clear" w:pos="4320"/>
          <w:tab w:val="clear" w:pos="8640"/>
          <w:tab w:val="left" w:pos="1440"/>
        </w:tabs>
        <w:ind w:left="1440" w:hanging="720"/>
        <w:rPr>
          <w:i/>
          <w:sz w:val="22"/>
        </w:rPr>
      </w:pPr>
      <w:r>
        <w:rPr>
          <w:sz w:val="22"/>
        </w:rPr>
        <w:t xml:space="preserve">3. </w:t>
      </w:r>
      <w:r>
        <w:rPr>
          <w:i/>
          <w:sz w:val="22"/>
        </w:rPr>
        <w:t>A Phenomenology of Race</w:t>
      </w:r>
      <w:r>
        <w:rPr>
          <w:sz w:val="22"/>
        </w:rPr>
        <w:t xml:space="preserve"> </w:t>
      </w:r>
    </w:p>
    <w:p w14:paraId="1E5D3B72" w14:textId="2F78C88A" w:rsidR="00DB4E76" w:rsidRPr="00DB4E76" w:rsidRDefault="00DB4E76" w:rsidP="00DB4E76">
      <w:pPr>
        <w:pStyle w:val="Header"/>
        <w:tabs>
          <w:tab w:val="clear" w:pos="4320"/>
          <w:tab w:val="clear" w:pos="8640"/>
          <w:tab w:val="left" w:pos="1440"/>
        </w:tabs>
        <w:ind w:left="1440" w:hanging="720"/>
        <w:rPr>
          <w:sz w:val="22"/>
        </w:rPr>
      </w:pPr>
      <w:r>
        <w:rPr>
          <w:sz w:val="22"/>
        </w:rPr>
        <w:t>- complete book manuscript.  Under review.</w:t>
      </w:r>
    </w:p>
    <w:p w14:paraId="7F46C976" w14:textId="77777777" w:rsidR="00EF79DF" w:rsidRPr="0091751B" w:rsidRDefault="00EF79DF" w:rsidP="00EF79DF">
      <w:pPr>
        <w:ind w:left="720"/>
        <w:rPr>
          <w:sz w:val="22"/>
          <w:szCs w:val="22"/>
        </w:rPr>
      </w:pPr>
    </w:p>
    <w:p w14:paraId="59ABAA54" w14:textId="77777777" w:rsidR="007A01B5" w:rsidRPr="007E243B" w:rsidRDefault="007A01B5" w:rsidP="007A01B5">
      <w:pPr>
        <w:pStyle w:val="BodyTextIndent"/>
        <w:ind w:left="720" w:hanging="360"/>
        <w:rPr>
          <w:smallCaps/>
          <w:sz w:val="22"/>
        </w:rPr>
      </w:pPr>
      <w:r w:rsidRPr="007E243B">
        <w:rPr>
          <w:b/>
          <w:smallCaps/>
          <w:sz w:val="22"/>
        </w:rPr>
        <w:t>Articles</w:t>
      </w:r>
      <w:r>
        <w:rPr>
          <w:smallCaps/>
          <w:sz w:val="22"/>
        </w:rPr>
        <w:t>:</w:t>
      </w:r>
    </w:p>
    <w:p w14:paraId="230AF5FD" w14:textId="49AF03A2" w:rsidR="008D2D5E" w:rsidRPr="008D2D5E" w:rsidRDefault="00855D86" w:rsidP="00996CEE">
      <w:pPr>
        <w:ind w:left="1440" w:hanging="720"/>
        <w:rPr>
          <w:sz w:val="22"/>
          <w:szCs w:val="22"/>
        </w:rPr>
      </w:pPr>
      <w:r>
        <w:rPr>
          <w:sz w:val="22"/>
          <w:szCs w:val="22"/>
        </w:rPr>
        <w:t xml:space="preserve">1. </w:t>
      </w:r>
      <w:r w:rsidR="008D2D5E">
        <w:rPr>
          <w:sz w:val="22"/>
          <w:szCs w:val="22"/>
        </w:rPr>
        <w:t xml:space="preserve">“Towards Seeing Otherwise,” forthcoming, </w:t>
      </w:r>
      <w:r w:rsidR="008D2D5E" w:rsidRPr="008D2D5E">
        <w:rPr>
          <w:i/>
          <w:sz w:val="22"/>
          <w:szCs w:val="22"/>
        </w:rPr>
        <w:t>Race as Phenomena</w:t>
      </w:r>
      <w:r w:rsidR="008D2D5E">
        <w:rPr>
          <w:sz w:val="22"/>
          <w:szCs w:val="22"/>
        </w:rPr>
        <w:t>, ed. Emily S. Lee, Cambridge:</w:t>
      </w:r>
      <w:r w:rsidR="00727970">
        <w:rPr>
          <w:sz w:val="22"/>
          <w:szCs w:val="22"/>
        </w:rPr>
        <w:t xml:space="preserve">  Rowman and Littlefield, Intl.</w:t>
      </w:r>
    </w:p>
    <w:p w14:paraId="679B12DD" w14:textId="77777777" w:rsidR="008D2D5E" w:rsidRDefault="008D2D5E" w:rsidP="00996CEE">
      <w:pPr>
        <w:ind w:left="1440" w:hanging="720"/>
        <w:rPr>
          <w:sz w:val="22"/>
          <w:szCs w:val="22"/>
        </w:rPr>
      </w:pPr>
    </w:p>
    <w:p w14:paraId="7A16FC3B" w14:textId="432F9F0C" w:rsidR="00855D86" w:rsidRPr="00691AFA" w:rsidRDefault="008D2D5E" w:rsidP="00996CEE">
      <w:pPr>
        <w:ind w:left="1440" w:hanging="720"/>
        <w:rPr>
          <w:sz w:val="22"/>
          <w:szCs w:val="22"/>
        </w:rPr>
      </w:pPr>
      <w:r>
        <w:rPr>
          <w:sz w:val="22"/>
          <w:szCs w:val="22"/>
        </w:rPr>
        <w:t xml:space="preserve">2. </w:t>
      </w:r>
      <w:r w:rsidR="00855D86">
        <w:rPr>
          <w:sz w:val="22"/>
          <w:szCs w:val="22"/>
        </w:rPr>
        <w:t>“</w:t>
      </w:r>
      <w:r w:rsidR="00BC75C9">
        <w:rPr>
          <w:sz w:val="22"/>
          <w:szCs w:val="22"/>
        </w:rPr>
        <w:t>Being-as-a-</w:t>
      </w:r>
      <w:r w:rsidR="00855D86">
        <w:rPr>
          <w:sz w:val="22"/>
          <w:szCs w:val="22"/>
        </w:rPr>
        <w:t xml:space="preserve">Model Minority,” forthcoming, </w:t>
      </w:r>
      <w:r w:rsidR="00855D86">
        <w:rPr>
          <w:i/>
          <w:sz w:val="22"/>
          <w:szCs w:val="22"/>
        </w:rPr>
        <w:t>50 Key Words in Phenomenology</w:t>
      </w:r>
      <w:r w:rsidR="00855D86">
        <w:rPr>
          <w:sz w:val="22"/>
          <w:szCs w:val="22"/>
        </w:rPr>
        <w:t xml:space="preserve">, eds. Ann Murphy, </w:t>
      </w:r>
      <w:r w:rsidR="009522B9">
        <w:rPr>
          <w:sz w:val="22"/>
          <w:szCs w:val="22"/>
        </w:rPr>
        <w:t xml:space="preserve">Gayle </w:t>
      </w:r>
      <w:proofErr w:type="spellStart"/>
      <w:r w:rsidR="009522B9">
        <w:rPr>
          <w:sz w:val="22"/>
          <w:szCs w:val="22"/>
        </w:rPr>
        <w:t>Salamon</w:t>
      </w:r>
      <w:proofErr w:type="spellEnd"/>
      <w:r w:rsidR="009522B9">
        <w:rPr>
          <w:sz w:val="22"/>
          <w:szCs w:val="22"/>
        </w:rPr>
        <w:t>, and Gail Weiss</w:t>
      </w:r>
      <w:r w:rsidR="00855D86">
        <w:rPr>
          <w:sz w:val="22"/>
          <w:szCs w:val="22"/>
        </w:rPr>
        <w:t>, Evanston:  Northwestern University Press.</w:t>
      </w:r>
    </w:p>
    <w:p w14:paraId="04927E85" w14:textId="77777777" w:rsidR="00855D86" w:rsidRDefault="00855D86" w:rsidP="00855D86">
      <w:pPr>
        <w:ind w:left="900" w:hanging="180"/>
        <w:rPr>
          <w:sz w:val="22"/>
          <w:szCs w:val="22"/>
        </w:rPr>
      </w:pPr>
    </w:p>
    <w:p w14:paraId="5ED74C2F" w14:textId="5A73624D" w:rsidR="00855D86" w:rsidRPr="00844AB1" w:rsidRDefault="008D2D5E" w:rsidP="00996CEE">
      <w:pPr>
        <w:ind w:left="1440" w:hanging="720"/>
        <w:rPr>
          <w:sz w:val="22"/>
          <w:szCs w:val="22"/>
        </w:rPr>
      </w:pPr>
      <w:r>
        <w:rPr>
          <w:sz w:val="22"/>
          <w:szCs w:val="22"/>
        </w:rPr>
        <w:t>3</w:t>
      </w:r>
      <w:r w:rsidR="00855D86" w:rsidRPr="00691AFA">
        <w:rPr>
          <w:sz w:val="22"/>
          <w:szCs w:val="22"/>
        </w:rPr>
        <w:t>.</w:t>
      </w:r>
      <w:r w:rsidR="00855D86">
        <w:rPr>
          <w:sz w:val="22"/>
          <w:szCs w:val="22"/>
        </w:rPr>
        <w:t xml:space="preserve"> “A Problem with Conceptually </w:t>
      </w:r>
      <w:r w:rsidR="00E95370">
        <w:rPr>
          <w:sz w:val="22"/>
          <w:szCs w:val="22"/>
        </w:rPr>
        <w:t xml:space="preserve">Relating </w:t>
      </w:r>
      <w:r w:rsidR="00855D86">
        <w:rPr>
          <w:sz w:val="22"/>
          <w:szCs w:val="22"/>
        </w:rPr>
        <w:t>Race and Class</w:t>
      </w:r>
      <w:r w:rsidR="00197528">
        <w:rPr>
          <w:sz w:val="22"/>
          <w:szCs w:val="22"/>
        </w:rPr>
        <w:t>: Regarding the Question of Choice</w:t>
      </w:r>
      <w:r w:rsidR="00855D86">
        <w:rPr>
          <w:sz w:val="22"/>
          <w:szCs w:val="22"/>
        </w:rPr>
        <w:t xml:space="preserve">,” </w:t>
      </w:r>
      <w:r w:rsidR="00855D86" w:rsidRPr="00844AB1">
        <w:rPr>
          <w:i/>
          <w:sz w:val="22"/>
          <w:szCs w:val="22"/>
        </w:rPr>
        <w:t>Graduate Faculty Philosophy Journal</w:t>
      </w:r>
      <w:r w:rsidR="00632270">
        <w:rPr>
          <w:sz w:val="22"/>
          <w:szCs w:val="22"/>
        </w:rPr>
        <w:t xml:space="preserve">, v. 38, </w:t>
      </w:r>
      <w:proofErr w:type="spellStart"/>
      <w:r w:rsidR="00632270">
        <w:rPr>
          <w:sz w:val="22"/>
          <w:szCs w:val="22"/>
        </w:rPr>
        <w:t>i</w:t>
      </w:r>
      <w:proofErr w:type="spellEnd"/>
      <w:r w:rsidR="00DB4E76">
        <w:rPr>
          <w:sz w:val="22"/>
          <w:szCs w:val="22"/>
        </w:rPr>
        <w:t>. 2 (</w:t>
      </w:r>
      <w:r w:rsidR="00632270">
        <w:rPr>
          <w:sz w:val="22"/>
          <w:szCs w:val="22"/>
        </w:rPr>
        <w:t>2017</w:t>
      </w:r>
      <w:r w:rsidR="00855D86">
        <w:rPr>
          <w:sz w:val="22"/>
          <w:szCs w:val="22"/>
        </w:rPr>
        <w:t>)</w:t>
      </w:r>
      <w:r w:rsidR="00632270">
        <w:rPr>
          <w:sz w:val="22"/>
          <w:szCs w:val="22"/>
        </w:rPr>
        <w:t>: 349-368</w:t>
      </w:r>
      <w:r w:rsidR="00855D86">
        <w:rPr>
          <w:sz w:val="22"/>
          <w:szCs w:val="22"/>
        </w:rPr>
        <w:t>.</w:t>
      </w:r>
    </w:p>
    <w:p w14:paraId="6EE19BC7" w14:textId="77777777" w:rsidR="00504C64" w:rsidRDefault="00504C64" w:rsidP="007A01B5">
      <w:pPr>
        <w:pStyle w:val="BodyTextIndent"/>
        <w:rPr>
          <w:sz w:val="22"/>
        </w:rPr>
      </w:pPr>
    </w:p>
    <w:p w14:paraId="09A9B4FD" w14:textId="6504D6B7" w:rsidR="00224D21" w:rsidRDefault="008D2D5E" w:rsidP="00504C64">
      <w:pPr>
        <w:pStyle w:val="BodyTextIndent"/>
        <w:tabs>
          <w:tab w:val="clear" w:pos="0"/>
          <w:tab w:val="left" w:pos="1440"/>
        </w:tabs>
        <w:rPr>
          <w:sz w:val="22"/>
        </w:rPr>
      </w:pPr>
      <w:r>
        <w:rPr>
          <w:sz w:val="22"/>
        </w:rPr>
        <w:t>4</w:t>
      </w:r>
      <w:r w:rsidR="00504C64">
        <w:rPr>
          <w:sz w:val="22"/>
        </w:rPr>
        <w:t>.</w:t>
      </w:r>
      <w:r w:rsidR="002555C2">
        <w:rPr>
          <w:sz w:val="22"/>
        </w:rPr>
        <w:t xml:space="preserve"> </w:t>
      </w:r>
      <w:r w:rsidR="00224D21">
        <w:rPr>
          <w:sz w:val="22"/>
        </w:rPr>
        <w:t>“Identity-in-Difference to A</w:t>
      </w:r>
      <w:r w:rsidR="00276B8D">
        <w:rPr>
          <w:sz w:val="22"/>
        </w:rPr>
        <w:t>void Indifference.</w:t>
      </w:r>
      <w:r w:rsidR="003629EF">
        <w:rPr>
          <w:sz w:val="22"/>
        </w:rPr>
        <w:t xml:space="preserve">” </w:t>
      </w:r>
      <w:r w:rsidR="00276B8D">
        <w:rPr>
          <w:sz w:val="22"/>
        </w:rPr>
        <w:t xml:space="preserve">In </w:t>
      </w:r>
      <w:proofErr w:type="gramStart"/>
      <w:r w:rsidR="003629EF">
        <w:rPr>
          <w:i/>
          <w:sz w:val="22"/>
        </w:rPr>
        <w:t>The</w:t>
      </w:r>
      <w:proofErr w:type="gramEnd"/>
      <w:r w:rsidR="003629EF">
        <w:rPr>
          <w:i/>
          <w:sz w:val="22"/>
        </w:rPr>
        <w:t xml:space="preserve"> Future of Feminist </w:t>
      </w:r>
      <w:proofErr w:type="spellStart"/>
      <w:r w:rsidR="003629EF">
        <w:rPr>
          <w:i/>
          <w:sz w:val="22"/>
        </w:rPr>
        <w:t>Phenomenologies</w:t>
      </w:r>
      <w:proofErr w:type="spellEnd"/>
      <w:r w:rsidR="00276B8D">
        <w:rPr>
          <w:sz w:val="22"/>
        </w:rPr>
        <w:t>, edited by</w:t>
      </w:r>
      <w:r w:rsidR="003629EF">
        <w:rPr>
          <w:sz w:val="22"/>
        </w:rPr>
        <w:t xml:space="preserve"> Helen Fielding and Dorothea </w:t>
      </w:r>
      <w:proofErr w:type="spellStart"/>
      <w:r w:rsidR="003629EF">
        <w:rPr>
          <w:sz w:val="22"/>
        </w:rPr>
        <w:t>Olkowski</w:t>
      </w:r>
      <w:proofErr w:type="spellEnd"/>
      <w:r w:rsidR="003A6BD2">
        <w:rPr>
          <w:sz w:val="22"/>
        </w:rPr>
        <w:t>, 313-327</w:t>
      </w:r>
      <w:r w:rsidR="00224D21">
        <w:rPr>
          <w:sz w:val="22"/>
        </w:rPr>
        <w:t>.</w:t>
      </w:r>
      <w:r w:rsidR="003629EF">
        <w:rPr>
          <w:sz w:val="22"/>
        </w:rPr>
        <w:t xml:space="preserve">  Indiana:  Indiana University Press</w:t>
      </w:r>
      <w:r w:rsidR="004A4CDF">
        <w:rPr>
          <w:sz w:val="22"/>
        </w:rPr>
        <w:t>, 2017</w:t>
      </w:r>
      <w:r w:rsidR="003629EF">
        <w:rPr>
          <w:sz w:val="22"/>
        </w:rPr>
        <w:t>.</w:t>
      </w:r>
    </w:p>
    <w:p w14:paraId="2A70B5D7" w14:textId="77777777" w:rsidR="00224D21" w:rsidRDefault="00224D21" w:rsidP="007A01B5">
      <w:pPr>
        <w:pStyle w:val="BodyTextIndent"/>
        <w:rPr>
          <w:sz w:val="22"/>
        </w:rPr>
      </w:pPr>
    </w:p>
    <w:p w14:paraId="29B2391A" w14:textId="00784900" w:rsidR="007A01B5" w:rsidRDefault="008D2D5E" w:rsidP="0058319C">
      <w:pPr>
        <w:pStyle w:val="Heading5"/>
        <w:ind w:left="1440" w:hanging="720"/>
        <w:rPr>
          <w:sz w:val="22"/>
        </w:rPr>
      </w:pPr>
      <w:r>
        <w:rPr>
          <w:sz w:val="22"/>
        </w:rPr>
        <w:t>5</w:t>
      </w:r>
      <w:r w:rsidR="00224D21">
        <w:rPr>
          <w:sz w:val="22"/>
        </w:rPr>
        <w:t xml:space="preserve">. </w:t>
      </w:r>
      <w:r w:rsidR="002364EF">
        <w:rPr>
          <w:sz w:val="22"/>
        </w:rPr>
        <w:t xml:space="preserve">“Postcolonial Ambivalence and Phenomenological Ambiguity:  Toward Recognizing Asian American Women’s Agency,” </w:t>
      </w:r>
      <w:r w:rsidR="002364EF">
        <w:rPr>
          <w:i/>
          <w:sz w:val="22"/>
        </w:rPr>
        <w:t>Critical Philosophy of Race</w:t>
      </w:r>
      <w:r w:rsidR="002364EF">
        <w:rPr>
          <w:sz w:val="22"/>
        </w:rPr>
        <w:t xml:space="preserve">, v. 4, n. 1 (2016): 56-73. </w:t>
      </w:r>
    </w:p>
    <w:p w14:paraId="35455318" w14:textId="77777777" w:rsidR="007A01B5" w:rsidRDefault="007A01B5" w:rsidP="007A01B5">
      <w:pPr>
        <w:pStyle w:val="BodyTextIndent"/>
        <w:rPr>
          <w:sz w:val="22"/>
        </w:rPr>
      </w:pPr>
    </w:p>
    <w:p w14:paraId="7193F97F" w14:textId="72710B57" w:rsidR="001B574E" w:rsidRDefault="008D2D5E" w:rsidP="001B574E">
      <w:pPr>
        <w:pStyle w:val="BodyTextIndent"/>
        <w:rPr>
          <w:sz w:val="22"/>
        </w:rPr>
      </w:pPr>
      <w:r>
        <w:rPr>
          <w:sz w:val="22"/>
        </w:rPr>
        <w:t>6</w:t>
      </w:r>
      <w:r w:rsidR="001B574E">
        <w:rPr>
          <w:sz w:val="22"/>
        </w:rPr>
        <w:t xml:space="preserve">. “The Ambiguous Practices of the Inauthentic Asian American Woman,” </w:t>
      </w:r>
      <w:r w:rsidR="001B574E" w:rsidRPr="00462B71">
        <w:rPr>
          <w:i/>
          <w:sz w:val="22"/>
        </w:rPr>
        <w:t>Hypatia:  A Journal of Feminist Philosophy</w:t>
      </w:r>
      <w:r w:rsidR="00576A38">
        <w:rPr>
          <w:sz w:val="22"/>
        </w:rPr>
        <w:t>,</w:t>
      </w:r>
      <w:r w:rsidR="003A1BDE">
        <w:rPr>
          <w:sz w:val="22"/>
        </w:rPr>
        <w:t xml:space="preserve"> v. 29 n</w:t>
      </w:r>
      <w:r w:rsidR="001B574E">
        <w:rPr>
          <w:sz w:val="22"/>
        </w:rPr>
        <w:t xml:space="preserve">. 1 (Winter 2014): 146-163. </w:t>
      </w:r>
    </w:p>
    <w:p w14:paraId="54D769B5" w14:textId="77777777" w:rsidR="001B574E" w:rsidRDefault="001B574E" w:rsidP="001B574E">
      <w:pPr>
        <w:pStyle w:val="BodyTextIndent"/>
        <w:rPr>
          <w:sz w:val="22"/>
        </w:rPr>
      </w:pPr>
    </w:p>
    <w:p w14:paraId="3F917F7C" w14:textId="52107A80" w:rsidR="007A01B5" w:rsidRDefault="008D2D5E" w:rsidP="007A01B5">
      <w:pPr>
        <w:pStyle w:val="BodyTextIndent"/>
        <w:rPr>
          <w:sz w:val="22"/>
        </w:rPr>
      </w:pPr>
      <w:r>
        <w:rPr>
          <w:sz w:val="22"/>
        </w:rPr>
        <w:t>7</w:t>
      </w:r>
      <w:r w:rsidR="007A01B5">
        <w:rPr>
          <w:sz w:val="22"/>
        </w:rPr>
        <w:t>. “Body Movement and Ethical</w:t>
      </w:r>
      <w:r w:rsidR="001B574E">
        <w:rPr>
          <w:sz w:val="22"/>
        </w:rPr>
        <w:t xml:space="preserve"> Responsibility for a Situation.</w:t>
      </w:r>
      <w:r w:rsidR="007A01B5">
        <w:rPr>
          <w:sz w:val="22"/>
        </w:rPr>
        <w:t xml:space="preserve">” </w:t>
      </w:r>
      <w:r w:rsidR="001B574E">
        <w:rPr>
          <w:sz w:val="22"/>
        </w:rPr>
        <w:t xml:space="preserve">In </w:t>
      </w:r>
      <w:r w:rsidR="007A01B5">
        <w:rPr>
          <w:i/>
          <w:sz w:val="22"/>
        </w:rPr>
        <w:t>Living Alterities:  Phenomenology, Embodiment, and Race</w:t>
      </w:r>
      <w:r w:rsidR="007A01B5" w:rsidRPr="00086030">
        <w:rPr>
          <w:sz w:val="22"/>
        </w:rPr>
        <w:t>, ed</w:t>
      </w:r>
      <w:r w:rsidR="001B574E">
        <w:rPr>
          <w:sz w:val="22"/>
        </w:rPr>
        <w:t>ited by</w:t>
      </w:r>
      <w:r w:rsidR="007A01B5">
        <w:rPr>
          <w:sz w:val="22"/>
        </w:rPr>
        <w:t xml:space="preserve"> Em</w:t>
      </w:r>
      <w:r w:rsidR="00922B5A">
        <w:rPr>
          <w:sz w:val="22"/>
        </w:rPr>
        <w:t>ily S. Lee</w:t>
      </w:r>
      <w:r w:rsidR="001B574E">
        <w:rPr>
          <w:sz w:val="22"/>
        </w:rPr>
        <w:t xml:space="preserve">, 233-254. </w:t>
      </w:r>
      <w:r w:rsidR="00922B5A">
        <w:rPr>
          <w:sz w:val="22"/>
        </w:rPr>
        <w:t>Albany:  SUNY Press,</w:t>
      </w:r>
      <w:r w:rsidR="001B574E">
        <w:rPr>
          <w:sz w:val="22"/>
        </w:rPr>
        <w:t xml:space="preserve"> April 2014</w:t>
      </w:r>
      <w:r w:rsidR="007A01B5">
        <w:rPr>
          <w:sz w:val="22"/>
        </w:rPr>
        <w:t>.</w:t>
      </w:r>
    </w:p>
    <w:p w14:paraId="4BD481A0" w14:textId="77777777" w:rsidR="007A01B5" w:rsidRDefault="007A01B5" w:rsidP="007A01B5">
      <w:pPr>
        <w:pStyle w:val="BodyTextIndent"/>
        <w:rPr>
          <w:sz w:val="22"/>
        </w:rPr>
      </w:pPr>
    </w:p>
    <w:p w14:paraId="79B67108" w14:textId="584A321E" w:rsidR="007A01B5" w:rsidRDefault="008D2D5E" w:rsidP="007A01B5">
      <w:pPr>
        <w:pStyle w:val="BodyTextIndent"/>
        <w:rPr>
          <w:sz w:val="22"/>
        </w:rPr>
      </w:pPr>
      <w:r>
        <w:rPr>
          <w:sz w:val="22"/>
        </w:rPr>
        <w:t>8</w:t>
      </w:r>
      <w:r w:rsidR="007A01B5">
        <w:rPr>
          <w:sz w:val="22"/>
        </w:rPr>
        <w:t xml:space="preserve">. “The Epistemology of the Question of Authenticity, in place of Strategic Essentialism,” </w:t>
      </w:r>
      <w:r w:rsidR="007A01B5" w:rsidRPr="002B2E04">
        <w:rPr>
          <w:i/>
          <w:sz w:val="22"/>
        </w:rPr>
        <w:t>Hypatia</w:t>
      </w:r>
      <w:r w:rsidR="007A01B5">
        <w:rPr>
          <w:i/>
          <w:sz w:val="22"/>
        </w:rPr>
        <w:t>:  A Journal of Feminist Philosophy</w:t>
      </w:r>
      <w:r w:rsidR="007A01B5">
        <w:rPr>
          <w:sz w:val="22"/>
        </w:rPr>
        <w:t xml:space="preserve">, v. 26, no. 2 (Spring 2011): 258-279.  </w:t>
      </w:r>
    </w:p>
    <w:p w14:paraId="247B95A4" w14:textId="37DE4BD7" w:rsidR="007A01B5" w:rsidRDefault="007A01B5" w:rsidP="00865F6A">
      <w:pPr>
        <w:pStyle w:val="BodyTextIndent"/>
        <w:ind w:left="0" w:firstLine="0"/>
      </w:pPr>
    </w:p>
    <w:p w14:paraId="3428717F" w14:textId="6D29C1E1" w:rsidR="007A01B5" w:rsidRPr="00197219" w:rsidRDefault="008D2D5E" w:rsidP="007A01B5">
      <w:pPr>
        <w:ind w:left="1440" w:hanging="720"/>
      </w:pPr>
      <w:r>
        <w:t>9</w:t>
      </w:r>
      <w:r w:rsidR="007A01B5">
        <w:t>. “</w:t>
      </w:r>
      <w:r w:rsidR="007A01B5" w:rsidRPr="00CF6272">
        <w:rPr>
          <w:sz w:val="22"/>
          <w:szCs w:val="22"/>
        </w:rPr>
        <w:t>Madness</w:t>
      </w:r>
      <w:r w:rsidR="007A01B5">
        <w:rPr>
          <w:sz w:val="22"/>
          <w:szCs w:val="22"/>
        </w:rPr>
        <w:t xml:space="preserve"> and Judiciousness</w:t>
      </w:r>
      <w:r w:rsidR="007A01B5" w:rsidRPr="00CF6272">
        <w:rPr>
          <w:sz w:val="22"/>
          <w:szCs w:val="22"/>
        </w:rPr>
        <w:t xml:space="preserve">: A Phenomenological Reading of a Black Woman’s Encounter with </w:t>
      </w:r>
      <w:r w:rsidR="007A01B5">
        <w:rPr>
          <w:sz w:val="22"/>
          <w:szCs w:val="22"/>
        </w:rPr>
        <w:t xml:space="preserve">a </w:t>
      </w:r>
      <w:proofErr w:type="spellStart"/>
      <w:r w:rsidR="007A01B5" w:rsidRPr="00CF6272">
        <w:rPr>
          <w:sz w:val="22"/>
          <w:szCs w:val="22"/>
        </w:rPr>
        <w:t>Saleschild</w:t>
      </w:r>
      <w:proofErr w:type="spellEnd"/>
      <w:r w:rsidR="001B574E">
        <w:rPr>
          <w:sz w:val="22"/>
          <w:szCs w:val="22"/>
        </w:rPr>
        <w:t>.</w:t>
      </w:r>
      <w:r w:rsidR="007A01B5" w:rsidRPr="00CF6272">
        <w:rPr>
          <w:sz w:val="22"/>
          <w:szCs w:val="22"/>
        </w:rPr>
        <w:t>”</w:t>
      </w:r>
      <w:r w:rsidR="001B574E">
        <w:rPr>
          <w:sz w:val="22"/>
          <w:szCs w:val="22"/>
        </w:rPr>
        <w:t xml:space="preserve">  In</w:t>
      </w:r>
      <w:r w:rsidR="007A01B5" w:rsidRPr="00CF6272">
        <w:rPr>
          <w:sz w:val="22"/>
          <w:szCs w:val="22"/>
        </w:rPr>
        <w:t xml:space="preserve"> </w:t>
      </w:r>
      <w:r w:rsidR="007A01B5">
        <w:rPr>
          <w:i/>
          <w:sz w:val="22"/>
          <w:szCs w:val="22"/>
        </w:rPr>
        <w:t xml:space="preserve">Convergences:  </w:t>
      </w:r>
      <w:r w:rsidR="007A01B5" w:rsidRPr="00CF6272">
        <w:rPr>
          <w:i/>
          <w:sz w:val="22"/>
          <w:szCs w:val="22"/>
        </w:rPr>
        <w:t>Black Feminism and Continental Philosophy</w:t>
      </w:r>
      <w:r w:rsidR="001B574E">
        <w:rPr>
          <w:sz w:val="22"/>
          <w:szCs w:val="22"/>
        </w:rPr>
        <w:t>, edited by</w:t>
      </w:r>
      <w:r w:rsidR="007A01B5" w:rsidRPr="00CF6272">
        <w:rPr>
          <w:sz w:val="22"/>
          <w:szCs w:val="22"/>
        </w:rPr>
        <w:t xml:space="preserve"> Maria Lupe Davidson, Kathry</w:t>
      </w:r>
      <w:r w:rsidR="007A01B5">
        <w:rPr>
          <w:sz w:val="22"/>
          <w:szCs w:val="22"/>
        </w:rPr>
        <w:t xml:space="preserve">n </w:t>
      </w:r>
      <w:proofErr w:type="spellStart"/>
      <w:r w:rsidR="007A01B5">
        <w:rPr>
          <w:sz w:val="22"/>
          <w:szCs w:val="22"/>
        </w:rPr>
        <w:t>Gines</w:t>
      </w:r>
      <w:proofErr w:type="spellEnd"/>
      <w:r w:rsidR="007A01B5">
        <w:rPr>
          <w:sz w:val="22"/>
          <w:szCs w:val="22"/>
        </w:rPr>
        <w:t xml:space="preserve">, and Donna-Dale </w:t>
      </w:r>
      <w:proofErr w:type="spellStart"/>
      <w:r w:rsidR="007A01B5">
        <w:rPr>
          <w:sz w:val="22"/>
          <w:szCs w:val="22"/>
        </w:rPr>
        <w:t>Marcano</w:t>
      </w:r>
      <w:proofErr w:type="spellEnd"/>
      <w:r w:rsidR="001B574E">
        <w:rPr>
          <w:sz w:val="22"/>
          <w:szCs w:val="22"/>
        </w:rPr>
        <w:t>, 237-248</w:t>
      </w:r>
      <w:r w:rsidR="007A01B5">
        <w:rPr>
          <w:sz w:val="22"/>
          <w:szCs w:val="22"/>
        </w:rPr>
        <w:t>.  Alb</w:t>
      </w:r>
      <w:r w:rsidR="001B574E">
        <w:rPr>
          <w:sz w:val="22"/>
          <w:szCs w:val="22"/>
        </w:rPr>
        <w:t>any:  SUNY Press (2010)</w:t>
      </w:r>
      <w:r w:rsidR="007A01B5" w:rsidRPr="00CF6272">
        <w:rPr>
          <w:sz w:val="22"/>
          <w:szCs w:val="22"/>
        </w:rPr>
        <w:t>.</w:t>
      </w:r>
    </w:p>
    <w:p w14:paraId="0E96E277" w14:textId="77777777" w:rsidR="007A01B5" w:rsidRDefault="007A01B5" w:rsidP="007A01B5">
      <w:pPr>
        <w:pStyle w:val="BodyTextIndent"/>
        <w:rPr>
          <w:sz w:val="22"/>
        </w:rPr>
      </w:pPr>
    </w:p>
    <w:p w14:paraId="2F2EA345" w14:textId="6EE45DF9" w:rsidR="00D77DD0" w:rsidRPr="00523921" w:rsidRDefault="008D2D5E" w:rsidP="00D77DD0">
      <w:pPr>
        <w:pStyle w:val="BodyTextIndent"/>
        <w:rPr>
          <w:sz w:val="22"/>
        </w:rPr>
      </w:pPr>
      <w:r>
        <w:rPr>
          <w:sz w:val="22"/>
        </w:rPr>
        <w:t>10</w:t>
      </w:r>
      <w:r w:rsidR="00D77DD0">
        <w:rPr>
          <w:sz w:val="22"/>
        </w:rPr>
        <w:t xml:space="preserve">. “What Lies Ahead:  Envisioning New Futures for Feminist Philosophy,” co-written with Kristen </w:t>
      </w:r>
      <w:proofErr w:type="spellStart"/>
      <w:r w:rsidR="00D77DD0">
        <w:rPr>
          <w:sz w:val="22"/>
        </w:rPr>
        <w:t>Intemann</w:t>
      </w:r>
      <w:proofErr w:type="spellEnd"/>
      <w:r w:rsidR="00D77DD0">
        <w:rPr>
          <w:sz w:val="22"/>
        </w:rPr>
        <w:t xml:space="preserve">, Kristin McCartney, Shireen </w:t>
      </w:r>
      <w:proofErr w:type="spellStart"/>
      <w:r w:rsidR="00D77DD0">
        <w:rPr>
          <w:sz w:val="22"/>
        </w:rPr>
        <w:t>Roshanravan</w:t>
      </w:r>
      <w:proofErr w:type="spellEnd"/>
      <w:r w:rsidR="00D77DD0">
        <w:rPr>
          <w:sz w:val="22"/>
        </w:rPr>
        <w:t xml:space="preserve">, and Alexa </w:t>
      </w:r>
      <w:proofErr w:type="spellStart"/>
      <w:r w:rsidR="00D77DD0">
        <w:rPr>
          <w:sz w:val="22"/>
        </w:rPr>
        <w:t>Schriempf</w:t>
      </w:r>
      <w:proofErr w:type="spellEnd"/>
      <w:r w:rsidR="00D77DD0">
        <w:rPr>
          <w:sz w:val="22"/>
        </w:rPr>
        <w:t xml:space="preserve">, </w:t>
      </w:r>
      <w:r w:rsidR="00D77DD0">
        <w:rPr>
          <w:i/>
          <w:sz w:val="22"/>
        </w:rPr>
        <w:t>Hypatia:  A Journal of Feminist Philosophy</w:t>
      </w:r>
      <w:r w:rsidR="00D77DD0">
        <w:rPr>
          <w:sz w:val="22"/>
        </w:rPr>
        <w:t>, 25</w:t>
      </w:r>
      <w:r w:rsidR="00D77DD0" w:rsidRPr="007B758F">
        <w:rPr>
          <w:sz w:val="22"/>
          <w:vertAlign w:val="superscript"/>
        </w:rPr>
        <w:t>th</w:t>
      </w:r>
      <w:r w:rsidR="00D77DD0">
        <w:rPr>
          <w:sz w:val="22"/>
        </w:rPr>
        <w:t xml:space="preserve"> Anniversary Issue, v. 25 no. 4 (Winter 2010):  927-934.</w:t>
      </w:r>
    </w:p>
    <w:p w14:paraId="2B3A52A1" w14:textId="77777777" w:rsidR="00D77DD0" w:rsidRDefault="00D77DD0" w:rsidP="00D77DD0">
      <w:pPr>
        <w:ind w:left="1440" w:hanging="720"/>
      </w:pPr>
    </w:p>
    <w:p w14:paraId="4D7AB417" w14:textId="79BE18A5" w:rsidR="007A01B5" w:rsidRDefault="008D2D5E" w:rsidP="007A01B5">
      <w:pPr>
        <w:pStyle w:val="BodyTextIndent"/>
        <w:rPr>
          <w:sz w:val="22"/>
        </w:rPr>
      </w:pPr>
      <w:r>
        <w:rPr>
          <w:sz w:val="22"/>
        </w:rPr>
        <w:t>11</w:t>
      </w:r>
      <w:r w:rsidR="007A01B5">
        <w:rPr>
          <w:sz w:val="22"/>
        </w:rPr>
        <w:t xml:space="preserve">. “A Phenomenology for </w:t>
      </w:r>
      <w:proofErr w:type="spellStart"/>
      <w:r w:rsidR="007A01B5">
        <w:rPr>
          <w:sz w:val="22"/>
        </w:rPr>
        <w:t>Homi</w:t>
      </w:r>
      <w:proofErr w:type="spellEnd"/>
      <w:r w:rsidR="007A01B5">
        <w:rPr>
          <w:sz w:val="22"/>
        </w:rPr>
        <w:t xml:space="preserve"> Bhabha’s Postcolonial Metropolitan Subject,” </w:t>
      </w:r>
      <w:r w:rsidR="007A01B5">
        <w:rPr>
          <w:i/>
          <w:sz w:val="22"/>
        </w:rPr>
        <w:t>The Southern Journal of Philosophy</w:t>
      </w:r>
      <w:r w:rsidR="007A01B5">
        <w:rPr>
          <w:sz w:val="22"/>
        </w:rPr>
        <w:t xml:space="preserve"> v. xlvi, no. 4 (Winter 2008): 537-557.</w:t>
      </w:r>
    </w:p>
    <w:p w14:paraId="3D078041" w14:textId="7E723B54" w:rsidR="007A01B5" w:rsidRDefault="007A01B5" w:rsidP="009522B9">
      <w:pPr>
        <w:pStyle w:val="BodyTextIndent"/>
        <w:ind w:left="0" w:firstLine="0"/>
        <w:rPr>
          <w:sz w:val="22"/>
        </w:rPr>
      </w:pPr>
    </w:p>
    <w:p w14:paraId="63D004F1" w14:textId="140CD5DB" w:rsidR="007A01B5" w:rsidRPr="007E243B" w:rsidRDefault="008D2D5E" w:rsidP="007A01B5">
      <w:pPr>
        <w:pStyle w:val="BodyTextIndent"/>
        <w:rPr>
          <w:sz w:val="22"/>
        </w:rPr>
      </w:pPr>
      <w:r>
        <w:rPr>
          <w:sz w:val="22"/>
        </w:rPr>
        <w:t>12</w:t>
      </w:r>
      <w:r w:rsidR="007A01B5">
        <w:rPr>
          <w:sz w:val="22"/>
        </w:rPr>
        <w:t xml:space="preserve">. “Towards a Lived Understanding of Race and Sex,” </w:t>
      </w:r>
      <w:r w:rsidR="007A01B5">
        <w:rPr>
          <w:i/>
          <w:sz w:val="22"/>
        </w:rPr>
        <w:t>Philosophy Today</w:t>
      </w:r>
      <w:r w:rsidR="007A01B5">
        <w:rPr>
          <w:sz w:val="22"/>
        </w:rPr>
        <w:t xml:space="preserve"> (SPEP Supplement 2005): 82-88</w:t>
      </w:r>
      <w:r w:rsidR="007A01B5">
        <w:rPr>
          <w:i/>
          <w:sz w:val="22"/>
        </w:rPr>
        <w:t>.</w:t>
      </w:r>
      <w:r w:rsidR="007A01B5">
        <w:rPr>
          <w:sz w:val="22"/>
        </w:rPr>
        <w:t xml:space="preserve">  </w:t>
      </w:r>
    </w:p>
    <w:p w14:paraId="3E5A8EC2" w14:textId="77777777" w:rsidR="007A01B5" w:rsidRDefault="007A01B5" w:rsidP="007A01B5">
      <w:pPr>
        <w:pStyle w:val="BodyTextIndent"/>
        <w:rPr>
          <w:sz w:val="22"/>
        </w:rPr>
      </w:pPr>
    </w:p>
    <w:p w14:paraId="33236FF6" w14:textId="5582DF39" w:rsidR="007A01B5" w:rsidRDefault="008D2D5E" w:rsidP="007A01B5">
      <w:pPr>
        <w:pStyle w:val="BodyTextIndent"/>
        <w:rPr>
          <w:sz w:val="22"/>
        </w:rPr>
      </w:pPr>
      <w:r>
        <w:rPr>
          <w:sz w:val="22"/>
        </w:rPr>
        <w:lastRenderedPageBreak/>
        <w:t>13</w:t>
      </w:r>
      <w:r w:rsidR="007A01B5">
        <w:rPr>
          <w:sz w:val="22"/>
        </w:rPr>
        <w:t xml:space="preserve">. “The Meaning of Visible Differences of the Body,” </w:t>
      </w:r>
      <w:r w:rsidR="007A01B5">
        <w:rPr>
          <w:i/>
          <w:sz w:val="22"/>
        </w:rPr>
        <w:t>American Philosophical Association Newsletter on the Status of Asian/Asian Americans</w:t>
      </w:r>
      <w:r w:rsidR="007A01B5">
        <w:rPr>
          <w:sz w:val="22"/>
        </w:rPr>
        <w:t xml:space="preserve"> v. 2, no. 2 (Spring 2003):  34-37.</w:t>
      </w:r>
    </w:p>
    <w:p w14:paraId="718AEEC8" w14:textId="77777777" w:rsidR="007A01B5" w:rsidRDefault="007A01B5" w:rsidP="007A01B5">
      <w:pPr>
        <w:tabs>
          <w:tab w:val="left" w:pos="0"/>
        </w:tabs>
        <w:ind w:firstLine="360"/>
        <w:rPr>
          <w:sz w:val="22"/>
        </w:rPr>
      </w:pPr>
    </w:p>
    <w:p w14:paraId="05EB1C0B" w14:textId="77438E66" w:rsidR="00DB4E76" w:rsidRPr="008D2D5E" w:rsidRDefault="007A01B5" w:rsidP="008D2D5E">
      <w:pPr>
        <w:tabs>
          <w:tab w:val="left" w:pos="0"/>
        </w:tabs>
        <w:ind w:firstLine="360"/>
        <w:rPr>
          <w:b/>
          <w:smallCaps/>
          <w:sz w:val="22"/>
          <w:szCs w:val="22"/>
        </w:rPr>
      </w:pPr>
      <w:r>
        <w:rPr>
          <w:b/>
          <w:smallCaps/>
          <w:sz w:val="22"/>
          <w:szCs w:val="22"/>
        </w:rPr>
        <w:t xml:space="preserve">Book Reviews, </w:t>
      </w:r>
      <w:r w:rsidR="00D8403C">
        <w:rPr>
          <w:b/>
          <w:smallCaps/>
          <w:sz w:val="22"/>
          <w:szCs w:val="22"/>
        </w:rPr>
        <w:t xml:space="preserve">Interviews, </w:t>
      </w:r>
      <w:r w:rsidR="00F36296">
        <w:rPr>
          <w:b/>
          <w:smallCaps/>
          <w:sz w:val="22"/>
          <w:szCs w:val="22"/>
        </w:rPr>
        <w:t xml:space="preserve">Musings, </w:t>
      </w:r>
      <w:r w:rsidRPr="00197219">
        <w:rPr>
          <w:b/>
          <w:smallCaps/>
          <w:sz w:val="22"/>
          <w:szCs w:val="22"/>
        </w:rPr>
        <w:t>Translations</w:t>
      </w:r>
      <w:r>
        <w:rPr>
          <w:b/>
          <w:smallCaps/>
          <w:sz w:val="22"/>
          <w:szCs w:val="22"/>
        </w:rPr>
        <w:t xml:space="preserve">, </w:t>
      </w:r>
      <w:r w:rsidR="00F36296">
        <w:rPr>
          <w:b/>
          <w:smallCaps/>
          <w:sz w:val="22"/>
          <w:szCs w:val="22"/>
        </w:rPr>
        <w:t>Editing</w:t>
      </w:r>
      <w:r w:rsidR="00B746AA">
        <w:rPr>
          <w:b/>
          <w:smallCaps/>
          <w:sz w:val="22"/>
          <w:szCs w:val="22"/>
        </w:rPr>
        <w:t xml:space="preserve">, </w:t>
      </w:r>
      <w:r>
        <w:rPr>
          <w:b/>
          <w:smallCaps/>
          <w:sz w:val="22"/>
          <w:szCs w:val="22"/>
        </w:rPr>
        <w:t>and</w:t>
      </w:r>
      <w:r w:rsidR="005B2AA5">
        <w:rPr>
          <w:b/>
          <w:smallCaps/>
          <w:sz w:val="22"/>
          <w:szCs w:val="22"/>
        </w:rPr>
        <w:t xml:space="preserve"> </w:t>
      </w:r>
      <w:r>
        <w:rPr>
          <w:b/>
          <w:smallCaps/>
          <w:sz w:val="22"/>
          <w:szCs w:val="22"/>
        </w:rPr>
        <w:t>Misc.</w:t>
      </w:r>
      <w:r w:rsidRPr="00197219">
        <w:rPr>
          <w:b/>
          <w:smallCaps/>
          <w:sz w:val="22"/>
          <w:szCs w:val="22"/>
        </w:rPr>
        <w:t>:</w:t>
      </w:r>
    </w:p>
    <w:p w14:paraId="4C899E17" w14:textId="01BC3D7E" w:rsidR="008D2D5E" w:rsidRDefault="008D2D5E" w:rsidP="008D2D5E">
      <w:pPr>
        <w:pStyle w:val="BodyTextIndent"/>
        <w:numPr>
          <w:ilvl w:val="0"/>
          <w:numId w:val="30"/>
        </w:numPr>
        <w:rPr>
          <w:sz w:val="22"/>
        </w:rPr>
      </w:pPr>
      <w:r>
        <w:rPr>
          <w:sz w:val="22"/>
        </w:rPr>
        <w:t xml:space="preserve">“Model Minority Myth explored in ‘Crazy Rich Asians,’ is topic of CSUF Professor,” </w:t>
      </w:r>
      <w:r w:rsidRPr="00727970">
        <w:rPr>
          <w:i/>
          <w:sz w:val="22"/>
        </w:rPr>
        <w:t>OC Register</w:t>
      </w:r>
      <w:r>
        <w:rPr>
          <w:sz w:val="22"/>
        </w:rPr>
        <w:t xml:space="preserve"> by Wendy </w:t>
      </w:r>
      <w:proofErr w:type="spellStart"/>
      <w:r>
        <w:rPr>
          <w:sz w:val="22"/>
        </w:rPr>
        <w:t>Fawthrop</w:t>
      </w:r>
      <w:proofErr w:type="spellEnd"/>
      <w:r>
        <w:rPr>
          <w:sz w:val="22"/>
        </w:rPr>
        <w:t xml:space="preserve">, (Aug. 27, 2018): </w:t>
      </w:r>
      <w:r w:rsidRPr="008D2D5E">
        <w:rPr>
          <w:sz w:val="22"/>
        </w:rPr>
        <w:t>https://www.ocregister.com/2018/08/27/model-minority-myth-explored-in-crazy-rich-asians-is-topic-of-csuf-professor/?</w:t>
      </w:r>
    </w:p>
    <w:p w14:paraId="5682C620" w14:textId="77777777" w:rsidR="008D2D5E" w:rsidRDefault="008D2D5E" w:rsidP="008D2D5E">
      <w:pPr>
        <w:pStyle w:val="BodyTextIndent"/>
        <w:ind w:left="720" w:firstLine="0"/>
        <w:rPr>
          <w:sz w:val="22"/>
        </w:rPr>
      </w:pPr>
    </w:p>
    <w:p w14:paraId="211D0854" w14:textId="76EA0554" w:rsidR="001224B0" w:rsidRDefault="00044C2F" w:rsidP="008D2D5E">
      <w:pPr>
        <w:pStyle w:val="BodyTextIndent"/>
        <w:numPr>
          <w:ilvl w:val="0"/>
          <w:numId w:val="30"/>
        </w:numPr>
        <w:rPr>
          <w:sz w:val="22"/>
        </w:rPr>
      </w:pPr>
      <w:r>
        <w:rPr>
          <w:sz w:val="22"/>
        </w:rPr>
        <w:t>“Asian, American, Woman,</w:t>
      </w:r>
      <w:r w:rsidR="001224B0">
        <w:rPr>
          <w:sz w:val="22"/>
        </w:rPr>
        <w:t xml:space="preserve"> Philosopher,” interview in “The Stone,” blog in </w:t>
      </w:r>
      <w:r w:rsidR="001224B0" w:rsidRPr="001224B0">
        <w:rPr>
          <w:i/>
          <w:sz w:val="22"/>
        </w:rPr>
        <w:t xml:space="preserve">The New York Times </w:t>
      </w:r>
      <w:r>
        <w:rPr>
          <w:sz w:val="22"/>
        </w:rPr>
        <w:t xml:space="preserve">by George Yancy, (April 6, 2015):  </w:t>
      </w:r>
      <w:hyperlink r:id="rId7" w:history="1">
        <w:r w:rsidR="00AB380A" w:rsidRPr="00BD44C6">
          <w:rPr>
            <w:rStyle w:val="Hyperlink"/>
            <w:sz w:val="22"/>
          </w:rPr>
          <w:t>http://opinionator.blogs.nytimes.com/author/emily-s-lee/?_r=0</w:t>
        </w:r>
      </w:hyperlink>
      <w:r w:rsidR="001224B0">
        <w:rPr>
          <w:sz w:val="22"/>
        </w:rPr>
        <w:t xml:space="preserve"> </w:t>
      </w:r>
    </w:p>
    <w:p w14:paraId="0822810F" w14:textId="7DD74DF2" w:rsidR="00AB380A" w:rsidRDefault="00AB380A" w:rsidP="00AB380A">
      <w:pPr>
        <w:pStyle w:val="BodyTextIndent"/>
        <w:numPr>
          <w:ilvl w:val="1"/>
          <w:numId w:val="26"/>
        </w:numPr>
        <w:rPr>
          <w:sz w:val="22"/>
        </w:rPr>
      </w:pPr>
      <w:r>
        <w:rPr>
          <w:sz w:val="22"/>
        </w:rPr>
        <w:t xml:space="preserve">Reprinted in </w:t>
      </w:r>
      <w:r>
        <w:rPr>
          <w:i/>
          <w:sz w:val="22"/>
        </w:rPr>
        <w:t>On Race:  34 Conversations in this Time of Crisis</w:t>
      </w:r>
      <w:r>
        <w:rPr>
          <w:sz w:val="22"/>
        </w:rPr>
        <w:t>, ed. George Yancy,</w:t>
      </w:r>
      <w:r w:rsidR="00D208B7">
        <w:rPr>
          <w:sz w:val="22"/>
        </w:rPr>
        <w:t xml:space="preserve"> </w:t>
      </w:r>
      <w:r w:rsidR="006E05FD">
        <w:rPr>
          <w:sz w:val="22"/>
        </w:rPr>
        <w:t xml:space="preserve">313-327.  New York: </w:t>
      </w:r>
      <w:r w:rsidR="00D208B7">
        <w:rPr>
          <w:sz w:val="22"/>
        </w:rPr>
        <w:t xml:space="preserve">Oxford University Press, </w:t>
      </w:r>
      <w:r w:rsidR="006E05FD">
        <w:rPr>
          <w:sz w:val="22"/>
        </w:rPr>
        <w:t>(</w:t>
      </w:r>
      <w:r w:rsidR="00D208B7">
        <w:rPr>
          <w:sz w:val="22"/>
        </w:rPr>
        <w:t>2017</w:t>
      </w:r>
      <w:r w:rsidR="006E05FD">
        <w:rPr>
          <w:sz w:val="22"/>
        </w:rPr>
        <w:t>)</w:t>
      </w:r>
      <w:r>
        <w:rPr>
          <w:sz w:val="22"/>
        </w:rPr>
        <w:t>.</w:t>
      </w:r>
    </w:p>
    <w:p w14:paraId="71D53044" w14:textId="77777777" w:rsidR="001224B0" w:rsidRDefault="001224B0" w:rsidP="007A01B5">
      <w:pPr>
        <w:pStyle w:val="BodyTextIndent"/>
        <w:rPr>
          <w:sz w:val="22"/>
        </w:rPr>
      </w:pPr>
    </w:p>
    <w:p w14:paraId="20CAC177" w14:textId="57B56D18" w:rsidR="008D2D5E" w:rsidRDefault="0074157F" w:rsidP="008D2D5E">
      <w:pPr>
        <w:pStyle w:val="BodyTextIndent"/>
        <w:numPr>
          <w:ilvl w:val="0"/>
          <w:numId w:val="30"/>
        </w:numPr>
        <w:rPr>
          <w:sz w:val="22"/>
        </w:rPr>
      </w:pPr>
      <w:r>
        <w:rPr>
          <w:sz w:val="22"/>
        </w:rPr>
        <w:t xml:space="preserve">“Emily Lee,” interview with </w:t>
      </w:r>
      <w:r>
        <w:rPr>
          <w:i/>
          <w:sz w:val="22"/>
        </w:rPr>
        <w:t>Feel Like You Belong</w:t>
      </w:r>
      <w:r w:rsidR="000457AA">
        <w:rPr>
          <w:sz w:val="22"/>
        </w:rPr>
        <w:t xml:space="preserve"> (Aug. 3, 2015):</w:t>
      </w:r>
      <w:r>
        <w:rPr>
          <w:sz w:val="22"/>
        </w:rPr>
        <w:t xml:space="preserve">  </w:t>
      </w:r>
      <w:hyperlink r:id="rId8" w:history="1">
        <w:r w:rsidR="008D2D5E" w:rsidRPr="008D2D5E">
          <w:rPr>
            <w:rStyle w:val="Hyperlink"/>
            <w:sz w:val="22"/>
          </w:rPr>
          <w:t>https://www.youtube.com/watch?v=r_aVaj9KbVM</w:t>
        </w:r>
      </w:hyperlink>
      <w:r w:rsidR="00344380" w:rsidRPr="008D2D5E">
        <w:rPr>
          <w:sz w:val="22"/>
        </w:rPr>
        <w:t xml:space="preserve"> </w:t>
      </w:r>
    </w:p>
    <w:p w14:paraId="66272961" w14:textId="77777777" w:rsidR="008D2D5E" w:rsidRPr="008D2D5E" w:rsidRDefault="008D2D5E" w:rsidP="008D2D5E">
      <w:pPr>
        <w:pStyle w:val="BodyTextIndent"/>
        <w:ind w:left="1080" w:firstLine="0"/>
        <w:rPr>
          <w:sz w:val="22"/>
        </w:rPr>
      </w:pPr>
    </w:p>
    <w:p w14:paraId="2D8FCC43" w14:textId="64C87922" w:rsidR="008D2D5E" w:rsidRDefault="008D2D5E" w:rsidP="008D2D5E">
      <w:pPr>
        <w:pStyle w:val="BodyTextIndent"/>
        <w:numPr>
          <w:ilvl w:val="0"/>
          <w:numId w:val="30"/>
        </w:numPr>
        <w:rPr>
          <w:sz w:val="22"/>
        </w:rPr>
      </w:pPr>
      <w:r>
        <w:rPr>
          <w:sz w:val="22"/>
        </w:rPr>
        <w:t xml:space="preserve">“Philosophy and the Perception of Race,” interview in </w:t>
      </w:r>
      <w:r w:rsidRPr="008D2D5E">
        <w:rPr>
          <w:i/>
          <w:sz w:val="22"/>
        </w:rPr>
        <w:t>The</w:t>
      </w:r>
      <w:r>
        <w:rPr>
          <w:sz w:val="22"/>
        </w:rPr>
        <w:t xml:space="preserve"> </w:t>
      </w:r>
      <w:r w:rsidRPr="008D2D5E">
        <w:rPr>
          <w:i/>
          <w:sz w:val="22"/>
        </w:rPr>
        <w:t>Daily Titan</w:t>
      </w:r>
      <w:r>
        <w:rPr>
          <w:sz w:val="22"/>
        </w:rPr>
        <w:t xml:space="preserve"> by Cecily Meza (Feb. 23, 2015): </w:t>
      </w:r>
      <w:r w:rsidRPr="008D2D5E">
        <w:rPr>
          <w:sz w:val="22"/>
        </w:rPr>
        <w:t>https://dailytitan.com/2015/02/philosophy-and-the-perception-of-race/</w:t>
      </w:r>
    </w:p>
    <w:p w14:paraId="009BF6BF" w14:textId="77777777" w:rsidR="008D2D5E" w:rsidRDefault="008D2D5E" w:rsidP="007A01B5">
      <w:pPr>
        <w:pStyle w:val="BodyTextIndent"/>
        <w:rPr>
          <w:sz w:val="22"/>
        </w:rPr>
      </w:pPr>
    </w:p>
    <w:p w14:paraId="44E38DA0" w14:textId="509ED227" w:rsidR="005B2AA5" w:rsidRPr="005B2AA5" w:rsidRDefault="00EF1E73" w:rsidP="00EF1E73">
      <w:pPr>
        <w:pStyle w:val="BodyTextIndent"/>
        <w:ind w:left="1080" w:hanging="360"/>
        <w:rPr>
          <w:sz w:val="22"/>
        </w:rPr>
      </w:pPr>
      <w:r>
        <w:rPr>
          <w:sz w:val="22"/>
        </w:rPr>
        <w:t>5</w:t>
      </w:r>
      <w:r w:rsidR="0074157F">
        <w:rPr>
          <w:sz w:val="22"/>
        </w:rPr>
        <w:t xml:space="preserve">.  </w:t>
      </w:r>
      <w:r>
        <w:rPr>
          <w:sz w:val="22"/>
        </w:rPr>
        <w:t xml:space="preserve"> </w:t>
      </w:r>
      <w:r w:rsidR="005B2AA5">
        <w:rPr>
          <w:sz w:val="22"/>
        </w:rPr>
        <w:t xml:space="preserve">Co-editor with David </w:t>
      </w:r>
      <w:proofErr w:type="spellStart"/>
      <w:r w:rsidR="005B2AA5">
        <w:rPr>
          <w:sz w:val="22"/>
        </w:rPr>
        <w:t>Haekwon</w:t>
      </w:r>
      <w:proofErr w:type="spellEnd"/>
      <w:r w:rsidR="005B2AA5">
        <w:rPr>
          <w:sz w:val="22"/>
        </w:rPr>
        <w:t xml:space="preserve"> Kim, </w:t>
      </w:r>
      <w:r w:rsidR="005B2AA5">
        <w:rPr>
          <w:i/>
          <w:sz w:val="22"/>
        </w:rPr>
        <w:t xml:space="preserve">American Philosophical Association Newsletter on </w:t>
      </w:r>
      <w:r>
        <w:rPr>
          <w:i/>
          <w:sz w:val="22"/>
        </w:rPr>
        <w:t xml:space="preserve">the </w:t>
      </w:r>
      <w:r w:rsidR="00015D43">
        <w:rPr>
          <w:i/>
          <w:sz w:val="22"/>
        </w:rPr>
        <w:t>Status of Asian/</w:t>
      </w:r>
      <w:r w:rsidR="005B2AA5">
        <w:rPr>
          <w:i/>
          <w:sz w:val="22"/>
        </w:rPr>
        <w:t>Asian American</w:t>
      </w:r>
      <w:r w:rsidR="00015D43">
        <w:rPr>
          <w:i/>
          <w:sz w:val="22"/>
        </w:rPr>
        <w:t>s</w:t>
      </w:r>
      <w:r w:rsidR="005B2AA5">
        <w:rPr>
          <w:i/>
          <w:sz w:val="22"/>
        </w:rPr>
        <w:t xml:space="preserve"> </w:t>
      </w:r>
      <w:r w:rsidR="00267F1C">
        <w:rPr>
          <w:sz w:val="22"/>
        </w:rPr>
        <w:t>v. 14, n. 1 (Fall</w:t>
      </w:r>
      <w:r w:rsidR="008A4E1E">
        <w:rPr>
          <w:sz w:val="22"/>
        </w:rPr>
        <w:t xml:space="preserve"> 2014):  </w:t>
      </w:r>
      <w:r w:rsidR="008A4E1E" w:rsidRPr="008A4E1E">
        <w:rPr>
          <w:sz w:val="22"/>
        </w:rPr>
        <w:t>http://c.ymcdn.com/sites/www.apaonline.org/resource/collection/2EAF6689-4B0D-4CCB-9DC6-FB926D8FF530/AsianV14n1.pdf</w:t>
      </w:r>
      <w:r w:rsidR="005B2AA5">
        <w:rPr>
          <w:sz w:val="22"/>
        </w:rPr>
        <w:t xml:space="preserve">  </w:t>
      </w:r>
    </w:p>
    <w:p w14:paraId="68BCF9DB" w14:textId="77777777" w:rsidR="005B2AA5" w:rsidRDefault="005B2AA5" w:rsidP="007A01B5">
      <w:pPr>
        <w:pStyle w:val="BodyTextIndent"/>
        <w:rPr>
          <w:sz w:val="22"/>
        </w:rPr>
      </w:pPr>
    </w:p>
    <w:p w14:paraId="20684D82" w14:textId="77F115A1" w:rsidR="007A01B5" w:rsidRPr="00F502D2" w:rsidRDefault="00EF1E73" w:rsidP="00EF1E73">
      <w:pPr>
        <w:pStyle w:val="BodyTextIndent"/>
        <w:ind w:left="1080" w:hanging="360"/>
        <w:rPr>
          <w:sz w:val="22"/>
        </w:rPr>
      </w:pPr>
      <w:r>
        <w:rPr>
          <w:sz w:val="22"/>
        </w:rPr>
        <w:t>6</w:t>
      </w:r>
      <w:r w:rsidR="007A01B5">
        <w:rPr>
          <w:sz w:val="22"/>
        </w:rPr>
        <w:t xml:space="preserve">. </w:t>
      </w:r>
      <w:r>
        <w:rPr>
          <w:sz w:val="22"/>
        </w:rPr>
        <w:t xml:space="preserve"> </w:t>
      </w:r>
      <w:r w:rsidR="008D2DA8">
        <w:rPr>
          <w:sz w:val="22"/>
        </w:rPr>
        <w:t xml:space="preserve">Book Review of </w:t>
      </w:r>
      <w:proofErr w:type="spellStart"/>
      <w:r w:rsidR="008D2DA8">
        <w:rPr>
          <w:sz w:val="22"/>
        </w:rPr>
        <w:t>Falguni</w:t>
      </w:r>
      <w:proofErr w:type="spellEnd"/>
      <w:r w:rsidR="008D2DA8">
        <w:rPr>
          <w:sz w:val="22"/>
        </w:rPr>
        <w:t xml:space="preserve"> A. </w:t>
      </w:r>
      <w:proofErr w:type="spellStart"/>
      <w:r w:rsidR="008D2DA8">
        <w:rPr>
          <w:sz w:val="22"/>
        </w:rPr>
        <w:t>Sheth</w:t>
      </w:r>
      <w:proofErr w:type="spellEnd"/>
      <w:r w:rsidR="008D2DA8">
        <w:rPr>
          <w:sz w:val="22"/>
        </w:rPr>
        <w:t xml:space="preserve">, </w:t>
      </w:r>
      <w:proofErr w:type="gramStart"/>
      <w:r w:rsidR="008D2DA8">
        <w:rPr>
          <w:i/>
          <w:sz w:val="22"/>
        </w:rPr>
        <w:t>Toward</w:t>
      </w:r>
      <w:proofErr w:type="gramEnd"/>
      <w:r w:rsidR="008D2DA8">
        <w:rPr>
          <w:i/>
          <w:sz w:val="22"/>
        </w:rPr>
        <w:t xml:space="preserve"> a Political Philosophy of Race</w:t>
      </w:r>
      <w:r w:rsidR="008D2DA8" w:rsidRPr="008D2DA8">
        <w:rPr>
          <w:sz w:val="22"/>
        </w:rPr>
        <w:t>, “</w:t>
      </w:r>
      <w:r w:rsidR="007A01B5" w:rsidRPr="008D2DA8">
        <w:rPr>
          <w:sz w:val="22"/>
        </w:rPr>
        <w:t>An Unruly Theory of Race</w:t>
      </w:r>
      <w:r w:rsidR="007A01B5">
        <w:rPr>
          <w:sz w:val="22"/>
        </w:rPr>
        <w:t xml:space="preserve">,” co-authored with David </w:t>
      </w:r>
      <w:proofErr w:type="spellStart"/>
      <w:r w:rsidR="007A01B5">
        <w:rPr>
          <w:sz w:val="22"/>
        </w:rPr>
        <w:t>Haekwon</w:t>
      </w:r>
      <w:proofErr w:type="spellEnd"/>
      <w:r w:rsidR="007A01B5">
        <w:rPr>
          <w:sz w:val="22"/>
        </w:rPr>
        <w:t xml:space="preserve"> Kim, Eduardo </w:t>
      </w:r>
      <w:proofErr w:type="spellStart"/>
      <w:r w:rsidR="007A01B5">
        <w:rPr>
          <w:sz w:val="22"/>
        </w:rPr>
        <w:t>Mendieta</w:t>
      </w:r>
      <w:proofErr w:type="spellEnd"/>
      <w:r w:rsidR="007A01B5">
        <w:rPr>
          <w:sz w:val="22"/>
        </w:rPr>
        <w:t xml:space="preserve">, </w:t>
      </w:r>
      <w:proofErr w:type="spellStart"/>
      <w:r w:rsidR="007A01B5">
        <w:rPr>
          <w:sz w:val="22"/>
        </w:rPr>
        <w:t>Mickaella</w:t>
      </w:r>
      <w:proofErr w:type="spellEnd"/>
      <w:r w:rsidR="007A01B5">
        <w:rPr>
          <w:sz w:val="22"/>
        </w:rPr>
        <w:t xml:space="preserve"> </w:t>
      </w:r>
      <w:proofErr w:type="spellStart"/>
      <w:r w:rsidR="007A01B5">
        <w:rPr>
          <w:sz w:val="22"/>
        </w:rPr>
        <w:t>Perina</w:t>
      </w:r>
      <w:proofErr w:type="spellEnd"/>
      <w:r w:rsidR="007A01B5">
        <w:rPr>
          <w:sz w:val="22"/>
        </w:rPr>
        <w:t xml:space="preserve">, and </w:t>
      </w:r>
      <w:proofErr w:type="spellStart"/>
      <w:r w:rsidR="007A01B5">
        <w:rPr>
          <w:sz w:val="22"/>
        </w:rPr>
        <w:t>Falguni</w:t>
      </w:r>
      <w:proofErr w:type="spellEnd"/>
      <w:r w:rsidR="007A01B5">
        <w:rPr>
          <w:sz w:val="22"/>
        </w:rPr>
        <w:t xml:space="preserve"> A. </w:t>
      </w:r>
      <w:proofErr w:type="spellStart"/>
      <w:r w:rsidR="007A01B5">
        <w:rPr>
          <w:sz w:val="22"/>
        </w:rPr>
        <w:t>Sheth</w:t>
      </w:r>
      <w:proofErr w:type="spellEnd"/>
      <w:r w:rsidR="007A01B5">
        <w:rPr>
          <w:sz w:val="22"/>
        </w:rPr>
        <w:t xml:space="preserve">, </w:t>
      </w:r>
      <w:r w:rsidR="007A01B5" w:rsidRPr="004B10D7">
        <w:rPr>
          <w:i/>
          <w:sz w:val="22"/>
        </w:rPr>
        <w:t>Hypatia</w:t>
      </w:r>
      <w:r w:rsidR="007A01B5">
        <w:rPr>
          <w:i/>
          <w:sz w:val="22"/>
        </w:rPr>
        <w:t>:  A Journal of Feminist Philosophy</w:t>
      </w:r>
      <w:r w:rsidR="007A01B5">
        <w:rPr>
          <w:sz w:val="22"/>
        </w:rPr>
        <w:t xml:space="preserve">, </w:t>
      </w:r>
      <w:r w:rsidR="00DD4D01">
        <w:rPr>
          <w:sz w:val="22"/>
        </w:rPr>
        <w:t xml:space="preserve">vol. 27, no. 4 (November, 2012): </w:t>
      </w:r>
      <w:r w:rsidR="007A01B5">
        <w:rPr>
          <w:sz w:val="22"/>
        </w:rPr>
        <w:t xml:space="preserve"> 898-921. </w:t>
      </w:r>
    </w:p>
    <w:p w14:paraId="5C722C7F" w14:textId="77777777" w:rsidR="007A01B5" w:rsidRDefault="007A01B5" w:rsidP="007A01B5">
      <w:pPr>
        <w:pStyle w:val="BodyTextIndent"/>
        <w:rPr>
          <w:sz w:val="22"/>
        </w:rPr>
      </w:pPr>
    </w:p>
    <w:p w14:paraId="2321EDCA" w14:textId="76D7BE2A" w:rsidR="007A01B5" w:rsidRDefault="00EF1E73" w:rsidP="00EF1E73">
      <w:pPr>
        <w:pStyle w:val="BodyTextIndent"/>
        <w:ind w:left="1080" w:hanging="360"/>
        <w:rPr>
          <w:sz w:val="22"/>
        </w:rPr>
      </w:pPr>
      <w:r>
        <w:rPr>
          <w:sz w:val="22"/>
        </w:rPr>
        <w:t>7</w:t>
      </w:r>
      <w:r w:rsidR="007A01B5">
        <w:rPr>
          <w:sz w:val="22"/>
        </w:rPr>
        <w:t xml:space="preserve">. </w:t>
      </w:r>
      <w:r>
        <w:rPr>
          <w:sz w:val="22"/>
        </w:rPr>
        <w:t xml:space="preserve"> </w:t>
      </w:r>
      <w:r w:rsidR="007A01B5">
        <w:rPr>
          <w:sz w:val="22"/>
        </w:rPr>
        <w:t xml:space="preserve">“Merleau-Ponty and Philosophy of Race,” </w:t>
      </w:r>
      <w:proofErr w:type="spellStart"/>
      <w:r w:rsidR="007A01B5">
        <w:rPr>
          <w:i/>
          <w:sz w:val="22"/>
        </w:rPr>
        <w:t>Berfrois</w:t>
      </w:r>
      <w:proofErr w:type="spellEnd"/>
      <w:r w:rsidR="007A01B5">
        <w:rPr>
          <w:sz w:val="22"/>
        </w:rPr>
        <w:t xml:space="preserve">, (October 26, 2012): </w:t>
      </w:r>
      <w:r w:rsidR="007A01B5" w:rsidRPr="00F502D2">
        <w:rPr>
          <w:sz w:val="22"/>
        </w:rPr>
        <w:t>http://www.berfrois.com/2012/10/emily-lee-maurice-merleau-ponty/</w:t>
      </w:r>
      <w:r w:rsidR="007A01B5">
        <w:rPr>
          <w:sz w:val="22"/>
        </w:rPr>
        <w:t>.</w:t>
      </w:r>
    </w:p>
    <w:p w14:paraId="67AC1634" w14:textId="77777777" w:rsidR="007A01B5" w:rsidRDefault="007A01B5" w:rsidP="007A01B5">
      <w:pPr>
        <w:pStyle w:val="BodyTextIndent"/>
        <w:rPr>
          <w:sz w:val="22"/>
        </w:rPr>
      </w:pPr>
    </w:p>
    <w:p w14:paraId="4FDCAF18" w14:textId="4DA75B0D" w:rsidR="007A01B5" w:rsidRPr="00DB7003" w:rsidRDefault="00EF1E73" w:rsidP="00EF1E73">
      <w:pPr>
        <w:pStyle w:val="BodyTextIndent"/>
        <w:ind w:left="1080" w:hanging="360"/>
        <w:rPr>
          <w:sz w:val="22"/>
        </w:rPr>
      </w:pPr>
      <w:r>
        <w:rPr>
          <w:sz w:val="22"/>
        </w:rPr>
        <w:t>8</w:t>
      </w:r>
      <w:r w:rsidR="002D15FF">
        <w:rPr>
          <w:sz w:val="22"/>
        </w:rPr>
        <w:t xml:space="preserve">. </w:t>
      </w:r>
      <w:r>
        <w:rPr>
          <w:sz w:val="22"/>
        </w:rPr>
        <w:t xml:space="preserve"> </w:t>
      </w:r>
      <w:r w:rsidR="007A01B5">
        <w:rPr>
          <w:sz w:val="22"/>
        </w:rPr>
        <w:t xml:space="preserve">Book review of </w:t>
      </w:r>
      <w:r w:rsidR="007A01B5" w:rsidRPr="00DB7003">
        <w:rPr>
          <w:sz w:val="22"/>
          <w:szCs w:val="22"/>
        </w:rPr>
        <w:t>Sue Campbell, Letitia M</w:t>
      </w:r>
      <w:r w:rsidR="007A01B5">
        <w:rPr>
          <w:sz w:val="22"/>
          <w:szCs w:val="22"/>
        </w:rPr>
        <w:t>eynell, and Susan Sherwin’s</w:t>
      </w:r>
      <w:r w:rsidR="007A01B5" w:rsidRPr="00DB7003">
        <w:rPr>
          <w:sz w:val="22"/>
          <w:szCs w:val="22"/>
        </w:rPr>
        <w:t xml:space="preserve"> </w:t>
      </w:r>
      <w:r w:rsidR="007A01B5" w:rsidRPr="00DB7003">
        <w:rPr>
          <w:i/>
          <w:sz w:val="22"/>
          <w:szCs w:val="22"/>
        </w:rPr>
        <w:t>Embodiment and Agency</w:t>
      </w:r>
      <w:r w:rsidR="007A01B5" w:rsidRPr="00DB7003">
        <w:rPr>
          <w:sz w:val="22"/>
          <w:szCs w:val="22"/>
        </w:rPr>
        <w:t xml:space="preserve">, </w:t>
      </w:r>
      <w:r w:rsidR="007A01B5">
        <w:rPr>
          <w:i/>
          <w:sz w:val="22"/>
          <w:szCs w:val="22"/>
        </w:rPr>
        <w:t>Notre Dame Philosophical Reviews</w:t>
      </w:r>
      <w:r w:rsidR="007A01B5">
        <w:rPr>
          <w:sz w:val="22"/>
          <w:szCs w:val="22"/>
        </w:rPr>
        <w:t xml:space="preserve">, (February 2010): </w:t>
      </w:r>
      <w:hyperlink r:id="rId9" w:history="1">
        <w:r w:rsidR="007A01B5">
          <w:rPr>
            <w:rStyle w:val="Hyperlink"/>
          </w:rPr>
          <w:t>http://ndpr.nd.edu/review.cfm?id=18848</w:t>
        </w:r>
      </w:hyperlink>
      <w:r w:rsidR="007A01B5">
        <w:rPr>
          <w:sz w:val="22"/>
          <w:szCs w:val="22"/>
        </w:rPr>
        <w:t xml:space="preserve">.  </w:t>
      </w:r>
    </w:p>
    <w:p w14:paraId="6035FC44" w14:textId="77777777" w:rsidR="007A01B5" w:rsidRDefault="007A01B5" w:rsidP="007A01B5">
      <w:pPr>
        <w:pStyle w:val="BodyTextIndent"/>
        <w:rPr>
          <w:sz w:val="22"/>
        </w:rPr>
      </w:pPr>
    </w:p>
    <w:p w14:paraId="7B233D3C" w14:textId="285CDD10" w:rsidR="009522B9" w:rsidRDefault="00EF1E73" w:rsidP="00EF1E73">
      <w:pPr>
        <w:pStyle w:val="BodyTextIndent"/>
        <w:ind w:left="1080" w:hanging="360"/>
        <w:rPr>
          <w:sz w:val="22"/>
        </w:rPr>
      </w:pPr>
      <w:r>
        <w:rPr>
          <w:sz w:val="22"/>
        </w:rPr>
        <w:t>9</w:t>
      </w:r>
      <w:r w:rsidR="007A01B5">
        <w:rPr>
          <w:sz w:val="22"/>
        </w:rPr>
        <w:t xml:space="preserve">. </w:t>
      </w:r>
      <w:r>
        <w:rPr>
          <w:sz w:val="22"/>
        </w:rPr>
        <w:t xml:space="preserve"> </w:t>
      </w:r>
      <w:r w:rsidR="009522B9">
        <w:rPr>
          <w:sz w:val="22"/>
        </w:rPr>
        <w:t xml:space="preserve">“Ode to a Pot,” </w:t>
      </w:r>
      <w:r w:rsidR="009522B9">
        <w:rPr>
          <w:i/>
          <w:sz w:val="22"/>
        </w:rPr>
        <w:t>American Philosophical Association Newsletter on Feminism and Philosophy</w:t>
      </w:r>
      <w:r w:rsidR="009522B9">
        <w:rPr>
          <w:sz w:val="22"/>
        </w:rPr>
        <w:t xml:space="preserve"> v. 8, no. 1 (Fall 2008): 17-18.  </w:t>
      </w:r>
    </w:p>
    <w:p w14:paraId="69CE4FA0" w14:textId="77777777" w:rsidR="009522B9" w:rsidRDefault="009522B9" w:rsidP="007A01B5">
      <w:pPr>
        <w:pStyle w:val="BodyTextIndent"/>
        <w:rPr>
          <w:sz w:val="22"/>
        </w:rPr>
      </w:pPr>
    </w:p>
    <w:p w14:paraId="121BA0A9" w14:textId="40C05C78" w:rsidR="007A01B5" w:rsidRPr="00197219" w:rsidRDefault="00EF1E73" w:rsidP="00EF1E73">
      <w:pPr>
        <w:pStyle w:val="BodyTextIndent"/>
        <w:ind w:left="1080" w:hanging="360"/>
        <w:rPr>
          <w:sz w:val="22"/>
        </w:rPr>
      </w:pPr>
      <w:r>
        <w:rPr>
          <w:sz w:val="22"/>
        </w:rPr>
        <w:t>10</w:t>
      </w:r>
      <w:r w:rsidR="009522B9">
        <w:rPr>
          <w:sz w:val="22"/>
        </w:rPr>
        <w:t xml:space="preserve">. </w:t>
      </w:r>
      <w:r w:rsidR="007A01B5">
        <w:rPr>
          <w:sz w:val="22"/>
        </w:rPr>
        <w:t xml:space="preserve">Book review of Dorothea </w:t>
      </w:r>
      <w:proofErr w:type="spellStart"/>
      <w:r w:rsidR="007A01B5">
        <w:rPr>
          <w:sz w:val="22"/>
        </w:rPr>
        <w:t>Olkowski</w:t>
      </w:r>
      <w:proofErr w:type="spellEnd"/>
      <w:r w:rsidR="007A01B5">
        <w:rPr>
          <w:sz w:val="22"/>
        </w:rPr>
        <w:t xml:space="preserve"> and Gail Weiss’s </w:t>
      </w:r>
      <w:r w:rsidR="007A01B5">
        <w:rPr>
          <w:i/>
          <w:sz w:val="22"/>
        </w:rPr>
        <w:t>Feminist Interpretations of Maurice Merleau-Ponty</w:t>
      </w:r>
      <w:r w:rsidR="007A01B5">
        <w:rPr>
          <w:sz w:val="22"/>
        </w:rPr>
        <w:t xml:space="preserve">, </w:t>
      </w:r>
      <w:r w:rsidR="007A01B5">
        <w:rPr>
          <w:i/>
          <w:sz w:val="22"/>
        </w:rPr>
        <w:t>American Philosophical Association Newsletter on Feminism and Philosophy</w:t>
      </w:r>
      <w:r w:rsidR="007A01B5">
        <w:rPr>
          <w:sz w:val="22"/>
        </w:rPr>
        <w:t xml:space="preserve">, v. 7 no. 2 (Spring 2008):  24-26.  </w:t>
      </w:r>
    </w:p>
    <w:p w14:paraId="48EF32B5" w14:textId="77777777" w:rsidR="007A01B5" w:rsidRDefault="007A01B5" w:rsidP="007A01B5">
      <w:pPr>
        <w:pStyle w:val="BodyTextIndent"/>
        <w:rPr>
          <w:sz w:val="22"/>
        </w:rPr>
      </w:pPr>
    </w:p>
    <w:p w14:paraId="1B793641" w14:textId="1B180FB5" w:rsidR="007A01B5" w:rsidRDefault="00EF1E73" w:rsidP="00EF1E73">
      <w:pPr>
        <w:pStyle w:val="BodyTextIndent"/>
        <w:ind w:left="1080" w:hanging="360"/>
        <w:rPr>
          <w:sz w:val="22"/>
        </w:rPr>
      </w:pPr>
      <w:r>
        <w:rPr>
          <w:sz w:val="22"/>
        </w:rPr>
        <w:t>11</w:t>
      </w:r>
      <w:r w:rsidR="007A01B5">
        <w:rPr>
          <w:sz w:val="22"/>
        </w:rPr>
        <w:t xml:space="preserve">. Book review of Janet </w:t>
      </w:r>
      <w:proofErr w:type="spellStart"/>
      <w:r w:rsidR="007A01B5">
        <w:rPr>
          <w:sz w:val="22"/>
        </w:rPr>
        <w:t>Kourany’s</w:t>
      </w:r>
      <w:proofErr w:type="spellEnd"/>
      <w:r w:rsidR="007A01B5">
        <w:rPr>
          <w:sz w:val="22"/>
        </w:rPr>
        <w:t xml:space="preserve"> </w:t>
      </w:r>
      <w:r w:rsidR="007A01B5">
        <w:rPr>
          <w:i/>
          <w:sz w:val="22"/>
        </w:rPr>
        <w:t>The Gender of Science,</w:t>
      </w:r>
      <w:r w:rsidR="007A01B5">
        <w:rPr>
          <w:sz w:val="22"/>
        </w:rPr>
        <w:t xml:space="preserve"> </w:t>
      </w:r>
      <w:r w:rsidR="007A01B5">
        <w:rPr>
          <w:i/>
          <w:sz w:val="22"/>
        </w:rPr>
        <w:t>Teaching Philosophy</w:t>
      </w:r>
      <w:r w:rsidR="007A01B5">
        <w:rPr>
          <w:sz w:val="22"/>
        </w:rPr>
        <w:t xml:space="preserve"> v. 27, no. 2 (June 2004):  193-195.</w:t>
      </w:r>
    </w:p>
    <w:p w14:paraId="14230FB1" w14:textId="77777777" w:rsidR="007A01B5" w:rsidRDefault="007A01B5" w:rsidP="007A01B5">
      <w:pPr>
        <w:tabs>
          <w:tab w:val="left" w:pos="0"/>
        </w:tabs>
        <w:ind w:left="1440" w:hanging="720"/>
        <w:rPr>
          <w:sz w:val="22"/>
        </w:rPr>
      </w:pPr>
    </w:p>
    <w:p w14:paraId="201DB5FF" w14:textId="53F44982" w:rsidR="007A01B5" w:rsidRDefault="00EF1E73" w:rsidP="00EF1E73">
      <w:pPr>
        <w:pStyle w:val="Header"/>
        <w:tabs>
          <w:tab w:val="clear" w:pos="4320"/>
          <w:tab w:val="clear" w:pos="8640"/>
          <w:tab w:val="left" w:pos="1440"/>
        </w:tabs>
        <w:ind w:left="1080" w:hanging="360"/>
        <w:rPr>
          <w:sz w:val="22"/>
        </w:rPr>
      </w:pPr>
      <w:r>
        <w:rPr>
          <w:sz w:val="22"/>
        </w:rPr>
        <w:t>12</w:t>
      </w:r>
      <w:r w:rsidR="007A01B5">
        <w:rPr>
          <w:sz w:val="22"/>
        </w:rPr>
        <w:t xml:space="preserve">. Translation of Francoise Dastur’s “The Call of Conscience:  The Most Intimate Alterity,” </w:t>
      </w:r>
      <w:r w:rsidR="007A01B5">
        <w:rPr>
          <w:i/>
          <w:sz w:val="22"/>
        </w:rPr>
        <w:t>Heidegger and Practical Philosophy.</w:t>
      </w:r>
      <w:r w:rsidR="007A01B5">
        <w:rPr>
          <w:sz w:val="22"/>
        </w:rPr>
        <w:t xml:space="preserve">  Eds. Francois </w:t>
      </w:r>
      <w:proofErr w:type="spellStart"/>
      <w:r w:rsidR="007A01B5">
        <w:rPr>
          <w:sz w:val="22"/>
        </w:rPr>
        <w:t>Raffoul</w:t>
      </w:r>
      <w:proofErr w:type="spellEnd"/>
      <w:r w:rsidR="007A01B5">
        <w:rPr>
          <w:sz w:val="22"/>
        </w:rPr>
        <w:t xml:space="preserve"> and David Pettigrew.  Albany: SUNY Press, 2002.  Co-translated with David Allison.</w:t>
      </w:r>
    </w:p>
    <w:p w14:paraId="2EDBB00F" w14:textId="77777777" w:rsidR="007A01B5" w:rsidRDefault="007A01B5" w:rsidP="007A01B5">
      <w:pPr>
        <w:pStyle w:val="Header"/>
        <w:tabs>
          <w:tab w:val="clear" w:pos="4320"/>
          <w:tab w:val="clear" w:pos="8640"/>
          <w:tab w:val="left" w:pos="1440"/>
        </w:tabs>
        <w:ind w:left="1440" w:hanging="720"/>
        <w:rPr>
          <w:sz w:val="22"/>
        </w:rPr>
      </w:pPr>
    </w:p>
    <w:p w14:paraId="762FDCE4" w14:textId="77777777" w:rsidR="00344380" w:rsidRDefault="00344380" w:rsidP="00344380">
      <w:pPr>
        <w:pStyle w:val="Heading3"/>
        <w:rPr>
          <w:b/>
        </w:rPr>
      </w:pPr>
      <w:r>
        <w:rPr>
          <w:b/>
        </w:rPr>
        <w:t>Education</w:t>
      </w:r>
    </w:p>
    <w:p w14:paraId="253A15D5" w14:textId="77777777" w:rsidR="00344380" w:rsidRDefault="00344380" w:rsidP="00344380">
      <w:pPr>
        <w:tabs>
          <w:tab w:val="left" w:pos="0"/>
        </w:tabs>
        <w:ind w:left="1440" w:hanging="720"/>
        <w:rPr>
          <w:sz w:val="22"/>
        </w:rPr>
      </w:pPr>
      <w:proofErr w:type="spellStart"/>
      <w:r>
        <w:rPr>
          <w:sz w:val="22"/>
        </w:rPr>
        <w:t>StonyBrook</w:t>
      </w:r>
      <w:proofErr w:type="spellEnd"/>
      <w:r>
        <w:rPr>
          <w:sz w:val="22"/>
        </w:rPr>
        <w:t xml:space="preserve"> University</w:t>
      </w:r>
    </w:p>
    <w:p w14:paraId="406461B9" w14:textId="77777777" w:rsidR="00344380" w:rsidRDefault="00344380" w:rsidP="00344380">
      <w:pPr>
        <w:tabs>
          <w:tab w:val="left" w:pos="0"/>
        </w:tabs>
        <w:ind w:left="1440" w:hanging="720"/>
        <w:rPr>
          <w:sz w:val="22"/>
        </w:rPr>
      </w:pPr>
      <w:r>
        <w:rPr>
          <w:sz w:val="22"/>
        </w:rPr>
        <w:lastRenderedPageBreak/>
        <w:tab/>
        <w:t>Philosophy (Ph.D. May 2005)</w:t>
      </w:r>
    </w:p>
    <w:p w14:paraId="6605CBC6" w14:textId="77777777" w:rsidR="00344380" w:rsidRDefault="00344380" w:rsidP="00344380">
      <w:pPr>
        <w:tabs>
          <w:tab w:val="left" w:pos="0"/>
        </w:tabs>
        <w:ind w:left="1440" w:hanging="720"/>
        <w:rPr>
          <w:sz w:val="22"/>
        </w:rPr>
      </w:pPr>
      <w:r>
        <w:rPr>
          <w:sz w:val="22"/>
        </w:rPr>
        <w:tab/>
        <w:t>Philosophy (MA Dec. 2001)</w:t>
      </w:r>
    </w:p>
    <w:p w14:paraId="07675568" w14:textId="77777777" w:rsidR="00344380" w:rsidRDefault="00344380" w:rsidP="00344380">
      <w:pPr>
        <w:tabs>
          <w:tab w:val="left" w:pos="0"/>
        </w:tabs>
        <w:ind w:left="1440" w:hanging="720"/>
        <w:rPr>
          <w:sz w:val="22"/>
        </w:rPr>
      </w:pPr>
      <w:r>
        <w:rPr>
          <w:sz w:val="22"/>
        </w:rPr>
        <w:tab/>
        <w:t>Women’s Studies Graduate Certificate (Dec. 2001)</w:t>
      </w:r>
    </w:p>
    <w:p w14:paraId="22442E88" w14:textId="77777777" w:rsidR="00344380" w:rsidRDefault="00344380" w:rsidP="00344380">
      <w:pPr>
        <w:tabs>
          <w:tab w:val="left" w:pos="0"/>
        </w:tabs>
        <w:ind w:left="1440" w:hanging="720"/>
        <w:rPr>
          <w:sz w:val="22"/>
        </w:rPr>
      </w:pPr>
      <w:r>
        <w:rPr>
          <w:sz w:val="22"/>
        </w:rPr>
        <w:t xml:space="preserve">Barnard College, Columbia University </w:t>
      </w:r>
    </w:p>
    <w:p w14:paraId="2CB9D047" w14:textId="77777777" w:rsidR="00344380" w:rsidRDefault="00344380" w:rsidP="00344380">
      <w:pPr>
        <w:tabs>
          <w:tab w:val="left" w:pos="0"/>
        </w:tabs>
        <w:ind w:left="1440" w:hanging="720"/>
        <w:rPr>
          <w:sz w:val="22"/>
        </w:rPr>
      </w:pPr>
      <w:r>
        <w:rPr>
          <w:sz w:val="22"/>
        </w:rPr>
        <w:tab/>
        <w:t>Economics and Political Science (BA 1994)</w:t>
      </w:r>
    </w:p>
    <w:p w14:paraId="6F780876" w14:textId="77777777" w:rsidR="00344380" w:rsidRDefault="00344380" w:rsidP="00344380">
      <w:pPr>
        <w:tabs>
          <w:tab w:val="left" w:pos="0"/>
        </w:tabs>
        <w:ind w:left="1440" w:hanging="720"/>
        <w:rPr>
          <w:sz w:val="22"/>
        </w:rPr>
      </w:pPr>
    </w:p>
    <w:p w14:paraId="3CFE00AC" w14:textId="77777777" w:rsidR="007A01B5" w:rsidRDefault="007A01B5" w:rsidP="007A01B5">
      <w:pPr>
        <w:pBdr>
          <w:bottom w:val="single" w:sz="4" w:space="1" w:color="auto"/>
        </w:pBdr>
        <w:tabs>
          <w:tab w:val="left" w:pos="0"/>
        </w:tabs>
        <w:ind w:left="720" w:hanging="720"/>
        <w:rPr>
          <w:b/>
          <w:smallCaps/>
          <w:sz w:val="24"/>
        </w:rPr>
      </w:pPr>
      <w:r>
        <w:rPr>
          <w:b/>
          <w:smallCaps/>
          <w:sz w:val="24"/>
        </w:rPr>
        <w:t>Doctoral Dissertation</w:t>
      </w:r>
    </w:p>
    <w:p w14:paraId="776C9C6D" w14:textId="77777777" w:rsidR="007A01B5" w:rsidRDefault="007A01B5" w:rsidP="007A01B5">
      <w:pPr>
        <w:tabs>
          <w:tab w:val="left" w:pos="0"/>
        </w:tabs>
        <w:ind w:left="720"/>
        <w:rPr>
          <w:i/>
          <w:sz w:val="22"/>
        </w:rPr>
      </w:pPr>
      <w:r w:rsidRPr="00AE1B60">
        <w:rPr>
          <w:b/>
          <w:smallCaps/>
          <w:sz w:val="22"/>
        </w:rPr>
        <w:t>Title</w:t>
      </w:r>
      <w:r>
        <w:rPr>
          <w:sz w:val="22"/>
        </w:rPr>
        <w:t>:</w:t>
      </w:r>
      <w:r>
        <w:rPr>
          <w:sz w:val="22"/>
        </w:rPr>
        <w:tab/>
      </w:r>
      <w:r>
        <w:rPr>
          <w:sz w:val="22"/>
        </w:rPr>
        <w:tab/>
      </w:r>
      <w:r>
        <w:rPr>
          <w:i/>
          <w:sz w:val="22"/>
        </w:rPr>
        <w:t>Meaning, Creativity, and the Visible Differences of the Body:</w:t>
      </w:r>
    </w:p>
    <w:p w14:paraId="1CB9E88D" w14:textId="77777777" w:rsidR="007A01B5" w:rsidRDefault="007A01B5" w:rsidP="007A01B5">
      <w:pPr>
        <w:tabs>
          <w:tab w:val="left" w:pos="0"/>
        </w:tabs>
        <w:ind w:left="720"/>
        <w:rPr>
          <w:sz w:val="16"/>
        </w:rPr>
      </w:pPr>
      <w:r>
        <w:rPr>
          <w:i/>
          <w:sz w:val="22"/>
        </w:rPr>
        <w:tab/>
      </w:r>
      <w:r>
        <w:rPr>
          <w:i/>
          <w:sz w:val="22"/>
        </w:rPr>
        <w:tab/>
      </w:r>
    </w:p>
    <w:p w14:paraId="231B32E1" w14:textId="77777777" w:rsidR="007A01B5" w:rsidRDefault="007A01B5" w:rsidP="007A01B5">
      <w:pPr>
        <w:tabs>
          <w:tab w:val="left" w:pos="0"/>
        </w:tabs>
        <w:ind w:left="720"/>
        <w:rPr>
          <w:sz w:val="22"/>
        </w:rPr>
      </w:pPr>
      <w:r w:rsidRPr="00AE1B60">
        <w:rPr>
          <w:b/>
          <w:smallCaps/>
          <w:sz w:val="22"/>
        </w:rPr>
        <w:t>Committee</w:t>
      </w:r>
      <w:r>
        <w:rPr>
          <w:sz w:val="22"/>
        </w:rPr>
        <w:t>:</w:t>
      </w:r>
      <w:r>
        <w:rPr>
          <w:sz w:val="22"/>
        </w:rPr>
        <w:tab/>
        <w:t xml:space="preserve">Linda Martín </w:t>
      </w:r>
      <w:proofErr w:type="spellStart"/>
      <w:r>
        <w:rPr>
          <w:sz w:val="22"/>
        </w:rPr>
        <w:t>Alcoff</w:t>
      </w:r>
      <w:proofErr w:type="spellEnd"/>
      <w:r>
        <w:rPr>
          <w:sz w:val="22"/>
        </w:rPr>
        <w:t>, Director</w:t>
      </w:r>
      <w:r>
        <w:rPr>
          <w:sz w:val="22"/>
        </w:rPr>
        <w:tab/>
      </w:r>
      <w:r>
        <w:rPr>
          <w:sz w:val="22"/>
        </w:rPr>
        <w:tab/>
        <w:t>Philosophy</w:t>
      </w:r>
    </w:p>
    <w:p w14:paraId="657BAA6B" w14:textId="77777777" w:rsidR="007A01B5" w:rsidRDefault="007A01B5" w:rsidP="007A01B5">
      <w:pPr>
        <w:tabs>
          <w:tab w:val="left" w:pos="0"/>
        </w:tabs>
        <w:ind w:left="720"/>
        <w:rPr>
          <w:sz w:val="22"/>
        </w:rPr>
      </w:pPr>
      <w:r>
        <w:rPr>
          <w:sz w:val="22"/>
        </w:rPr>
        <w:tab/>
      </w:r>
      <w:r>
        <w:rPr>
          <w:sz w:val="22"/>
        </w:rPr>
        <w:tab/>
        <w:t>Lorenzo Simpson</w:t>
      </w:r>
      <w:r>
        <w:rPr>
          <w:sz w:val="22"/>
        </w:rPr>
        <w:tab/>
      </w:r>
      <w:r>
        <w:rPr>
          <w:sz w:val="22"/>
        </w:rPr>
        <w:tab/>
      </w:r>
      <w:r>
        <w:rPr>
          <w:sz w:val="22"/>
        </w:rPr>
        <w:tab/>
        <w:t>Philosophy</w:t>
      </w:r>
    </w:p>
    <w:p w14:paraId="5445AC0D" w14:textId="77777777" w:rsidR="007A01B5" w:rsidRDefault="007A01B5" w:rsidP="007A01B5">
      <w:pPr>
        <w:tabs>
          <w:tab w:val="left" w:pos="0"/>
        </w:tabs>
        <w:ind w:left="720"/>
        <w:rPr>
          <w:sz w:val="22"/>
        </w:rPr>
      </w:pPr>
      <w:r>
        <w:rPr>
          <w:sz w:val="22"/>
        </w:rPr>
        <w:tab/>
      </w:r>
      <w:r>
        <w:rPr>
          <w:sz w:val="22"/>
        </w:rPr>
        <w:tab/>
        <w:t>Mary Rawlinson</w:t>
      </w:r>
      <w:r>
        <w:rPr>
          <w:sz w:val="22"/>
        </w:rPr>
        <w:tab/>
      </w:r>
      <w:r>
        <w:rPr>
          <w:sz w:val="22"/>
        </w:rPr>
        <w:tab/>
      </w:r>
      <w:r>
        <w:rPr>
          <w:sz w:val="22"/>
        </w:rPr>
        <w:tab/>
        <w:t>Philosophy</w:t>
      </w:r>
    </w:p>
    <w:p w14:paraId="0FE65F1E" w14:textId="77777777" w:rsidR="007A01B5" w:rsidRDefault="007A01B5" w:rsidP="007A01B5">
      <w:pPr>
        <w:tabs>
          <w:tab w:val="left" w:pos="0"/>
        </w:tabs>
        <w:ind w:left="720"/>
        <w:rPr>
          <w:sz w:val="22"/>
        </w:rPr>
      </w:pPr>
      <w:r>
        <w:rPr>
          <w:sz w:val="22"/>
        </w:rPr>
        <w:tab/>
      </w:r>
      <w:r>
        <w:rPr>
          <w:sz w:val="22"/>
        </w:rPr>
        <w:tab/>
        <w:t>Gail Weiss</w:t>
      </w:r>
      <w:r>
        <w:rPr>
          <w:sz w:val="22"/>
        </w:rPr>
        <w:tab/>
      </w:r>
      <w:r>
        <w:rPr>
          <w:sz w:val="22"/>
        </w:rPr>
        <w:tab/>
      </w:r>
      <w:r>
        <w:rPr>
          <w:sz w:val="22"/>
        </w:rPr>
        <w:tab/>
      </w:r>
      <w:r>
        <w:rPr>
          <w:sz w:val="22"/>
        </w:rPr>
        <w:tab/>
        <w:t>Philosophy</w:t>
      </w:r>
    </w:p>
    <w:p w14:paraId="13DBC70F" w14:textId="77777777" w:rsidR="007A01B5" w:rsidRDefault="007A01B5" w:rsidP="007A01B5">
      <w:pPr>
        <w:pStyle w:val="BodyText"/>
        <w:ind w:left="2160" w:hanging="1440"/>
        <w:rPr>
          <w:sz w:val="22"/>
        </w:rPr>
      </w:pPr>
    </w:p>
    <w:p w14:paraId="71705706" w14:textId="77777777" w:rsidR="007A01B5" w:rsidRDefault="007A01B5" w:rsidP="007A01B5">
      <w:pPr>
        <w:pBdr>
          <w:bottom w:val="single" w:sz="4" w:space="1" w:color="auto"/>
        </w:pBdr>
        <w:tabs>
          <w:tab w:val="left" w:pos="0"/>
        </w:tabs>
        <w:ind w:left="720" w:hanging="720"/>
        <w:rPr>
          <w:b/>
          <w:smallCaps/>
          <w:sz w:val="24"/>
        </w:rPr>
      </w:pPr>
      <w:r>
        <w:rPr>
          <w:b/>
          <w:smallCaps/>
          <w:sz w:val="24"/>
        </w:rPr>
        <w:t>Awards and Fellowships</w:t>
      </w:r>
    </w:p>
    <w:p w14:paraId="0E2CA57F" w14:textId="77777777" w:rsidR="00D77DD0" w:rsidRDefault="00D77DD0" w:rsidP="00D77DD0">
      <w:pPr>
        <w:tabs>
          <w:tab w:val="left" w:pos="0"/>
        </w:tabs>
        <w:ind w:left="1440" w:hanging="720"/>
        <w:rPr>
          <w:sz w:val="22"/>
        </w:rPr>
      </w:pPr>
      <w:r>
        <w:rPr>
          <w:sz w:val="22"/>
        </w:rPr>
        <w:t>Faculty Summer Research Award, College of Humanities and Social Sciences, CSU Fullerton, 2010, 2012, and 2017</w:t>
      </w:r>
    </w:p>
    <w:p w14:paraId="7DC77371" w14:textId="68B88AF6" w:rsidR="007A01B5" w:rsidRDefault="0074157F" w:rsidP="007A01B5">
      <w:pPr>
        <w:tabs>
          <w:tab w:val="left" w:pos="0"/>
        </w:tabs>
        <w:ind w:left="1440" w:hanging="720"/>
        <w:rPr>
          <w:sz w:val="22"/>
        </w:rPr>
      </w:pPr>
      <w:r>
        <w:rPr>
          <w:sz w:val="22"/>
        </w:rPr>
        <w:t>Sabbatical, CSU</w:t>
      </w:r>
      <w:r w:rsidR="007A01B5">
        <w:rPr>
          <w:sz w:val="22"/>
        </w:rPr>
        <w:t xml:space="preserve"> Fullerton, fall 2012.</w:t>
      </w:r>
    </w:p>
    <w:p w14:paraId="34F66D1A" w14:textId="77777777" w:rsidR="007A01B5" w:rsidRDefault="007A01B5" w:rsidP="007A01B5">
      <w:pPr>
        <w:tabs>
          <w:tab w:val="left" w:pos="0"/>
        </w:tabs>
        <w:ind w:left="1440" w:hanging="720"/>
        <w:rPr>
          <w:sz w:val="22"/>
        </w:rPr>
      </w:pPr>
      <w:r>
        <w:rPr>
          <w:sz w:val="22"/>
        </w:rPr>
        <w:t>State Mini Intramural Grant, Office of Grants and Contracts, CSU Fullerton, 2011</w:t>
      </w:r>
    </w:p>
    <w:p w14:paraId="6CC4568F" w14:textId="77777777" w:rsidR="007A01B5" w:rsidRDefault="007A01B5" w:rsidP="007A01B5">
      <w:pPr>
        <w:tabs>
          <w:tab w:val="left" w:pos="0"/>
        </w:tabs>
        <w:ind w:left="1440" w:hanging="720"/>
        <w:rPr>
          <w:sz w:val="22"/>
        </w:rPr>
      </w:pPr>
      <w:r>
        <w:rPr>
          <w:sz w:val="22"/>
        </w:rPr>
        <w:t>Faculty International Travel Grant, Faculty Development Center (FDC), CSU Fullerton, 2011</w:t>
      </w:r>
    </w:p>
    <w:p w14:paraId="43399D2A" w14:textId="77777777" w:rsidR="007A01B5" w:rsidRDefault="007A01B5" w:rsidP="007A01B5">
      <w:pPr>
        <w:tabs>
          <w:tab w:val="left" w:pos="0"/>
        </w:tabs>
        <w:ind w:left="1440" w:hanging="720"/>
        <w:rPr>
          <w:sz w:val="22"/>
        </w:rPr>
      </w:pPr>
      <w:r>
        <w:rPr>
          <w:sz w:val="22"/>
        </w:rPr>
        <w:t xml:space="preserve">Faculty Enhancement and Instructional Development Grant, FDC, CSU Fullerton, 2008 </w:t>
      </w:r>
    </w:p>
    <w:p w14:paraId="144F3FC8" w14:textId="77777777" w:rsidR="007A01B5" w:rsidRDefault="007A01B5" w:rsidP="007A01B5">
      <w:pPr>
        <w:tabs>
          <w:tab w:val="left" w:pos="0"/>
        </w:tabs>
        <w:ind w:left="1440" w:hanging="720"/>
        <w:rPr>
          <w:sz w:val="22"/>
        </w:rPr>
      </w:pPr>
      <w:r>
        <w:rPr>
          <w:sz w:val="22"/>
        </w:rPr>
        <w:t>Untenured Faculty Development Grant, Faculty Development Center (FDC), CSU Fullerton, 2007</w:t>
      </w:r>
    </w:p>
    <w:p w14:paraId="3F4EA83C" w14:textId="77777777" w:rsidR="007A01B5" w:rsidRDefault="007A01B5" w:rsidP="007A01B5">
      <w:pPr>
        <w:tabs>
          <w:tab w:val="left" w:pos="0"/>
        </w:tabs>
        <w:ind w:left="1440" w:hanging="720"/>
        <w:rPr>
          <w:sz w:val="22"/>
        </w:rPr>
      </w:pPr>
      <w:r>
        <w:rPr>
          <w:sz w:val="22"/>
        </w:rPr>
        <w:t>Consortium for a Strong Minority Presence Post-Doctoral Fellowship, Haverford College, 2005</w:t>
      </w:r>
    </w:p>
    <w:p w14:paraId="4798D1B3" w14:textId="77777777" w:rsidR="007A01B5" w:rsidRDefault="007A01B5" w:rsidP="007A01B5">
      <w:pPr>
        <w:tabs>
          <w:tab w:val="left" w:pos="0"/>
        </w:tabs>
        <w:ind w:left="1440" w:hanging="720"/>
        <w:rPr>
          <w:sz w:val="22"/>
        </w:rPr>
      </w:pPr>
      <w:r>
        <w:rPr>
          <w:sz w:val="22"/>
        </w:rPr>
        <w:t xml:space="preserve">Summer Research Stipend, </w:t>
      </w:r>
      <w:proofErr w:type="spellStart"/>
      <w:r>
        <w:rPr>
          <w:sz w:val="22"/>
        </w:rPr>
        <w:t>LeMoyne</w:t>
      </w:r>
      <w:proofErr w:type="spellEnd"/>
      <w:r>
        <w:rPr>
          <w:sz w:val="22"/>
        </w:rPr>
        <w:t xml:space="preserve"> College, 2005</w:t>
      </w:r>
    </w:p>
    <w:p w14:paraId="4CB199F1" w14:textId="77777777" w:rsidR="007A01B5" w:rsidRDefault="007A01B5" w:rsidP="007A01B5">
      <w:pPr>
        <w:tabs>
          <w:tab w:val="left" w:pos="0"/>
        </w:tabs>
        <w:ind w:left="1440" w:hanging="720"/>
        <w:rPr>
          <w:sz w:val="22"/>
        </w:rPr>
      </w:pPr>
      <w:r>
        <w:rPr>
          <w:sz w:val="22"/>
        </w:rPr>
        <w:t xml:space="preserve">Pre-Doctoral Fellowship, </w:t>
      </w:r>
      <w:proofErr w:type="spellStart"/>
      <w:r>
        <w:rPr>
          <w:sz w:val="22"/>
        </w:rPr>
        <w:t>LeMoyne</w:t>
      </w:r>
      <w:proofErr w:type="spellEnd"/>
      <w:r>
        <w:rPr>
          <w:sz w:val="22"/>
        </w:rPr>
        <w:t xml:space="preserve"> College, 2002 </w:t>
      </w:r>
    </w:p>
    <w:p w14:paraId="546B8B31" w14:textId="77777777" w:rsidR="007A01B5" w:rsidRDefault="007A01B5" w:rsidP="007A01B5">
      <w:pPr>
        <w:tabs>
          <w:tab w:val="left" w:pos="0"/>
        </w:tabs>
        <w:ind w:left="1440" w:hanging="720"/>
        <w:rPr>
          <w:sz w:val="22"/>
        </w:rPr>
      </w:pPr>
      <w:proofErr w:type="spellStart"/>
      <w:r>
        <w:rPr>
          <w:sz w:val="22"/>
        </w:rPr>
        <w:t>Université</w:t>
      </w:r>
      <w:proofErr w:type="spellEnd"/>
      <w:r>
        <w:rPr>
          <w:sz w:val="22"/>
        </w:rPr>
        <w:t xml:space="preserve"> de Paris X Nanterre, France Program, </w:t>
      </w:r>
      <w:proofErr w:type="spellStart"/>
      <w:r>
        <w:rPr>
          <w:sz w:val="22"/>
        </w:rPr>
        <w:t>StonyBrook</w:t>
      </w:r>
      <w:proofErr w:type="spellEnd"/>
      <w:r>
        <w:rPr>
          <w:sz w:val="22"/>
        </w:rPr>
        <w:t xml:space="preserve"> University, 2000</w:t>
      </w:r>
    </w:p>
    <w:p w14:paraId="3CC7AC12" w14:textId="77777777" w:rsidR="007A01B5" w:rsidRDefault="007A01B5" w:rsidP="007A01B5">
      <w:pPr>
        <w:tabs>
          <w:tab w:val="left" w:pos="0"/>
        </w:tabs>
        <w:ind w:left="1440" w:hanging="720"/>
        <w:rPr>
          <w:sz w:val="22"/>
        </w:rPr>
      </w:pPr>
      <w:r>
        <w:rPr>
          <w:sz w:val="22"/>
        </w:rPr>
        <w:t>German Intensive Program, Middlebury College, 2000</w:t>
      </w:r>
    </w:p>
    <w:p w14:paraId="5320FD23" w14:textId="77777777" w:rsidR="007A01B5" w:rsidRDefault="007A01B5" w:rsidP="007A01B5">
      <w:pPr>
        <w:tabs>
          <w:tab w:val="left" w:pos="0"/>
        </w:tabs>
        <w:ind w:left="1440" w:hanging="720"/>
        <w:rPr>
          <w:sz w:val="22"/>
        </w:rPr>
      </w:pPr>
      <w:r>
        <w:rPr>
          <w:sz w:val="22"/>
        </w:rPr>
        <w:t xml:space="preserve">Tuition Scholarship, </w:t>
      </w:r>
      <w:proofErr w:type="spellStart"/>
      <w:r>
        <w:rPr>
          <w:sz w:val="22"/>
        </w:rPr>
        <w:t>StonyBrook</w:t>
      </w:r>
      <w:proofErr w:type="spellEnd"/>
      <w:r>
        <w:rPr>
          <w:sz w:val="22"/>
        </w:rPr>
        <w:t xml:space="preserve"> University, 1997-2005</w:t>
      </w:r>
    </w:p>
    <w:p w14:paraId="339C164F" w14:textId="77777777" w:rsidR="007A01B5" w:rsidRDefault="007A01B5" w:rsidP="007A01B5">
      <w:pPr>
        <w:tabs>
          <w:tab w:val="left" w:pos="0"/>
        </w:tabs>
        <w:ind w:left="1440" w:hanging="720"/>
        <w:rPr>
          <w:sz w:val="22"/>
        </w:rPr>
      </w:pPr>
      <w:r>
        <w:rPr>
          <w:sz w:val="22"/>
        </w:rPr>
        <w:t xml:space="preserve">Teaching Assistant Fellowship, </w:t>
      </w:r>
      <w:proofErr w:type="spellStart"/>
      <w:r>
        <w:rPr>
          <w:sz w:val="22"/>
        </w:rPr>
        <w:t>StonyBrook</w:t>
      </w:r>
      <w:proofErr w:type="spellEnd"/>
      <w:r>
        <w:rPr>
          <w:sz w:val="22"/>
        </w:rPr>
        <w:t xml:space="preserve"> University, 1997-2001</w:t>
      </w:r>
    </w:p>
    <w:p w14:paraId="0610B270" w14:textId="77777777" w:rsidR="007A01B5" w:rsidRDefault="007A01B5" w:rsidP="007A01B5">
      <w:pPr>
        <w:tabs>
          <w:tab w:val="left" w:pos="0"/>
        </w:tabs>
        <w:ind w:left="1440" w:hanging="720"/>
        <w:rPr>
          <w:sz w:val="22"/>
        </w:rPr>
      </w:pPr>
      <w:r>
        <w:rPr>
          <w:sz w:val="22"/>
        </w:rPr>
        <w:t>Cum Laude, Barnard College, Columbia University, 1994</w:t>
      </w:r>
    </w:p>
    <w:p w14:paraId="499A2F14" w14:textId="77777777" w:rsidR="007A01B5" w:rsidRDefault="007A01B5" w:rsidP="007A01B5">
      <w:pPr>
        <w:tabs>
          <w:tab w:val="left" w:pos="0"/>
        </w:tabs>
        <w:ind w:left="1440" w:hanging="720"/>
        <w:rPr>
          <w:sz w:val="22"/>
        </w:rPr>
      </w:pPr>
      <w:r>
        <w:rPr>
          <w:sz w:val="22"/>
        </w:rPr>
        <w:t>Center for Leadership in Urban Public Policy Award, Barnard College, Columbia University, 1993</w:t>
      </w:r>
    </w:p>
    <w:p w14:paraId="3B0CFB8A" w14:textId="77777777" w:rsidR="007A01B5" w:rsidRDefault="007A01B5" w:rsidP="007A01B5">
      <w:pPr>
        <w:tabs>
          <w:tab w:val="left" w:pos="0"/>
        </w:tabs>
        <w:ind w:left="1440" w:hanging="720"/>
        <w:rPr>
          <w:sz w:val="22"/>
        </w:rPr>
      </w:pPr>
      <w:r>
        <w:rPr>
          <w:sz w:val="22"/>
        </w:rPr>
        <w:t>Dana Foundation Internship Award, Barnard College, Columbia University, 1992</w:t>
      </w:r>
    </w:p>
    <w:p w14:paraId="7C1ABED6" w14:textId="77777777" w:rsidR="007A01B5" w:rsidRDefault="007A01B5">
      <w:pPr>
        <w:pBdr>
          <w:bottom w:val="single" w:sz="4" w:space="1" w:color="auto"/>
        </w:pBdr>
        <w:tabs>
          <w:tab w:val="left" w:pos="0"/>
        </w:tabs>
        <w:ind w:left="720" w:hanging="720"/>
        <w:rPr>
          <w:b/>
          <w:smallCaps/>
          <w:sz w:val="24"/>
        </w:rPr>
      </w:pPr>
    </w:p>
    <w:p w14:paraId="2918128D" w14:textId="77777777" w:rsidR="007A01B5" w:rsidRDefault="007A01B5">
      <w:pPr>
        <w:pBdr>
          <w:bottom w:val="single" w:sz="4" w:space="1" w:color="auto"/>
        </w:pBdr>
        <w:tabs>
          <w:tab w:val="left" w:pos="0"/>
        </w:tabs>
        <w:ind w:left="720" w:hanging="720"/>
        <w:rPr>
          <w:b/>
          <w:smallCaps/>
          <w:sz w:val="24"/>
        </w:rPr>
      </w:pPr>
      <w:r>
        <w:rPr>
          <w:b/>
          <w:smallCaps/>
          <w:sz w:val="24"/>
        </w:rPr>
        <w:t>Presentations</w:t>
      </w:r>
    </w:p>
    <w:p w14:paraId="1B8C79FA" w14:textId="77777777" w:rsidR="007A01B5" w:rsidRDefault="007A01B5" w:rsidP="007A01B5">
      <w:pPr>
        <w:pStyle w:val="BodyTextIndent"/>
        <w:ind w:hanging="1080"/>
        <w:rPr>
          <w:b/>
          <w:smallCaps/>
          <w:sz w:val="22"/>
          <w:szCs w:val="22"/>
        </w:rPr>
      </w:pPr>
      <w:r>
        <w:rPr>
          <w:b/>
          <w:smallCaps/>
          <w:sz w:val="22"/>
          <w:szCs w:val="22"/>
        </w:rPr>
        <w:t>Invited Keynote</w:t>
      </w:r>
    </w:p>
    <w:p w14:paraId="312876AF" w14:textId="4892CB58" w:rsidR="00DB2AF6" w:rsidRDefault="00DB2AF6" w:rsidP="007A01B5">
      <w:pPr>
        <w:pStyle w:val="BodyTextIndent"/>
        <w:rPr>
          <w:sz w:val="22"/>
          <w:szCs w:val="22"/>
        </w:rPr>
      </w:pPr>
      <w:r>
        <w:rPr>
          <w:sz w:val="22"/>
          <w:szCs w:val="22"/>
        </w:rPr>
        <w:t xml:space="preserve">“Towards Seeing Otherwise,” Haverford College, Philadelphia, PA (April 2019).  </w:t>
      </w:r>
    </w:p>
    <w:p w14:paraId="785DD649" w14:textId="77777777" w:rsidR="00DB2AF6" w:rsidRDefault="00DB2AF6" w:rsidP="007A01B5">
      <w:pPr>
        <w:pStyle w:val="BodyTextIndent"/>
        <w:rPr>
          <w:sz w:val="22"/>
          <w:szCs w:val="22"/>
        </w:rPr>
      </w:pPr>
    </w:p>
    <w:p w14:paraId="71D3761D" w14:textId="27877CD4" w:rsidR="004D6787" w:rsidRDefault="004D6787" w:rsidP="007A01B5">
      <w:pPr>
        <w:pStyle w:val="BodyTextIndent"/>
        <w:rPr>
          <w:sz w:val="22"/>
          <w:szCs w:val="22"/>
        </w:rPr>
      </w:pPr>
      <w:r>
        <w:rPr>
          <w:sz w:val="22"/>
          <w:szCs w:val="22"/>
        </w:rPr>
        <w:t>“Being-as-a-Model Minority,” University of Texas, Dallas, Dallas, TX (September 2017).</w:t>
      </w:r>
    </w:p>
    <w:p w14:paraId="58672667" w14:textId="77777777" w:rsidR="004D6787" w:rsidRDefault="004D6787" w:rsidP="007A01B5">
      <w:pPr>
        <w:pStyle w:val="BodyTextIndent"/>
        <w:rPr>
          <w:sz w:val="22"/>
          <w:szCs w:val="22"/>
        </w:rPr>
      </w:pPr>
    </w:p>
    <w:p w14:paraId="2A85B1B5" w14:textId="370ABF19" w:rsidR="005F2860" w:rsidRDefault="005F2860" w:rsidP="007A01B5">
      <w:pPr>
        <w:pStyle w:val="BodyTextIndent"/>
        <w:rPr>
          <w:sz w:val="22"/>
          <w:szCs w:val="22"/>
        </w:rPr>
      </w:pPr>
      <w:r>
        <w:rPr>
          <w:sz w:val="22"/>
          <w:szCs w:val="22"/>
        </w:rPr>
        <w:t>“</w:t>
      </w:r>
      <w:r w:rsidR="00C638AE">
        <w:rPr>
          <w:sz w:val="22"/>
          <w:szCs w:val="22"/>
        </w:rPr>
        <w:t>Phenomenology and the Epistemic Inadequacy of Racism as Bias</w:t>
      </w:r>
      <w:r>
        <w:rPr>
          <w:sz w:val="22"/>
          <w:szCs w:val="22"/>
        </w:rPr>
        <w:t xml:space="preserve">,” Cal Poly Pomona, Pomona, CA (May 2016).  </w:t>
      </w:r>
    </w:p>
    <w:p w14:paraId="65FF2A6B" w14:textId="77777777" w:rsidR="005F2860" w:rsidRDefault="005F2860" w:rsidP="007A01B5">
      <w:pPr>
        <w:pStyle w:val="BodyTextIndent"/>
        <w:rPr>
          <w:sz w:val="22"/>
          <w:szCs w:val="22"/>
        </w:rPr>
      </w:pPr>
    </w:p>
    <w:p w14:paraId="6288916D" w14:textId="648A34F2" w:rsidR="00B474FF" w:rsidRDefault="00B474FF" w:rsidP="007A01B5">
      <w:pPr>
        <w:pStyle w:val="BodyTextIndent"/>
        <w:rPr>
          <w:sz w:val="22"/>
          <w:szCs w:val="22"/>
        </w:rPr>
      </w:pPr>
      <w:r>
        <w:rPr>
          <w:sz w:val="22"/>
          <w:szCs w:val="22"/>
        </w:rPr>
        <w:t>“</w:t>
      </w:r>
      <w:r w:rsidR="00D8403C">
        <w:rPr>
          <w:sz w:val="22"/>
          <w:szCs w:val="22"/>
        </w:rPr>
        <w:t>In the Face of Indifference:  The Phenomenological Structure of Identity-in-Difference</w:t>
      </w:r>
      <w:r>
        <w:rPr>
          <w:sz w:val="22"/>
          <w:szCs w:val="22"/>
        </w:rPr>
        <w:t>,” California State University at No</w:t>
      </w:r>
      <w:r w:rsidR="009F5F7E">
        <w:rPr>
          <w:sz w:val="22"/>
          <w:szCs w:val="22"/>
        </w:rPr>
        <w:t>rthridge, Northridge, CA (February</w:t>
      </w:r>
      <w:r>
        <w:rPr>
          <w:sz w:val="22"/>
          <w:szCs w:val="22"/>
        </w:rPr>
        <w:t xml:space="preserve"> 2016).  </w:t>
      </w:r>
    </w:p>
    <w:p w14:paraId="2C3FDE9C" w14:textId="77777777" w:rsidR="00B474FF" w:rsidRDefault="00B474FF" w:rsidP="007A01B5">
      <w:pPr>
        <w:pStyle w:val="BodyTextIndent"/>
        <w:rPr>
          <w:sz w:val="22"/>
          <w:szCs w:val="22"/>
        </w:rPr>
      </w:pPr>
    </w:p>
    <w:p w14:paraId="57D76A72" w14:textId="2808EA4B" w:rsidR="009F5F7E" w:rsidRDefault="009F5F7E" w:rsidP="007A01B5">
      <w:pPr>
        <w:pStyle w:val="BodyTextIndent"/>
        <w:rPr>
          <w:sz w:val="22"/>
          <w:szCs w:val="22"/>
        </w:rPr>
      </w:pPr>
      <w:r>
        <w:rPr>
          <w:sz w:val="22"/>
          <w:szCs w:val="22"/>
        </w:rPr>
        <w:t>“The Phenomenological Structure of Identity-in-Difference,” San Diego State University, San Diego, CA (February 2016).</w:t>
      </w:r>
    </w:p>
    <w:p w14:paraId="7E1B84BB" w14:textId="77777777" w:rsidR="009F5F7E" w:rsidRDefault="009F5F7E" w:rsidP="007A01B5">
      <w:pPr>
        <w:pStyle w:val="BodyTextIndent"/>
        <w:rPr>
          <w:sz w:val="22"/>
          <w:szCs w:val="22"/>
        </w:rPr>
      </w:pPr>
    </w:p>
    <w:p w14:paraId="0AB7E6EC" w14:textId="021D442E" w:rsidR="0074157F" w:rsidRDefault="0074157F" w:rsidP="007A01B5">
      <w:pPr>
        <w:pStyle w:val="BodyTextIndent"/>
        <w:rPr>
          <w:sz w:val="22"/>
          <w:szCs w:val="22"/>
        </w:rPr>
      </w:pPr>
      <w:r>
        <w:rPr>
          <w:sz w:val="22"/>
          <w:szCs w:val="22"/>
        </w:rPr>
        <w:t xml:space="preserve">“Identity-in-Difference to Avoid Indifference,” Pomona College, Claremont, CA (October 2015).  </w:t>
      </w:r>
    </w:p>
    <w:p w14:paraId="4C22A042" w14:textId="77777777" w:rsidR="0074157F" w:rsidRDefault="0074157F" w:rsidP="007A01B5">
      <w:pPr>
        <w:pStyle w:val="BodyTextIndent"/>
        <w:rPr>
          <w:sz w:val="22"/>
          <w:szCs w:val="22"/>
        </w:rPr>
      </w:pPr>
    </w:p>
    <w:p w14:paraId="5E10EB69" w14:textId="475369A6" w:rsidR="00412DBD" w:rsidRDefault="00412DBD" w:rsidP="007A01B5">
      <w:pPr>
        <w:pStyle w:val="BodyTextIndent"/>
        <w:rPr>
          <w:sz w:val="22"/>
          <w:szCs w:val="22"/>
        </w:rPr>
      </w:pPr>
      <w:r>
        <w:rPr>
          <w:sz w:val="22"/>
          <w:szCs w:val="22"/>
        </w:rPr>
        <w:lastRenderedPageBreak/>
        <w:t xml:space="preserve">“In the Face of Indifference, The Phenomenological Relation of Identity-in-Difference,” University of Miami, Ohio, </w:t>
      </w:r>
      <w:r w:rsidR="00574998">
        <w:rPr>
          <w:sz w:val="22"/>
          <w:szCs w:val="22"/>
        </w:rPr>
        <w:t xml:space="preserve">Miami, Ohio </w:t>
      </w:r>
      <w:r>
        <w:rPr>
          <w:sz w:val="22"/>
          <w:szCs w:val="22"/>
        </w:rPr>
        <w:t xml:space="preserve">(May 2015).  </w:t>
      </w:r>
    </w:p>
    <w:p w14:paraId="4A240697" w14:textId="77777777" w:rsidR="00412DBD" w:rsidRDefault="00412DBD" w:rsidP="007A01B5">
      <w:pPr>
        <w:pStyle w:val="BodyTextIndent"/>
        <w:rPr>
          <w:sz w:val="22"/>
          <w:szCs w:val="22"/>
        </w:rPr>
      </w:pPr>
    </w:p>
    <w:p w14:paraId="77301B9F" w14:textId="77777777" w:rsidR="007A01B5" w:rsidRDefault="007A01B5" w:rsidP="007A01B5">
      <w:pPr>
        <w:pStyle w:val="BodyTextIndent"/>
        <w:rPr>
          <w:sz w:val="22"/>
          <w:szCs w:val="22"/>
        </w:rPr>
      </w:pPr>
      <w:r>
        <w:rPr>
          <w:sz w:val="22"/>
          <w:szCs w:val="22"/>
        </w:rPr>
        <w:t xml:space="preserve">“Fanon and Outlaw on the Question of the Inferiority Complex:  The Epistemic Value of Experience,” Duquesne University, Pittsburgh, Pennsylvania (December 2012).  </w:t>
      </w:r>
    </w:p>
    <w:p w14:paraId="0BA09E9F" w14:textId="77777777" w:rsidR="007A01B5" w:rsidRDefault="007A01B5" w:rsidP="007A01B5">
      <w:pPr>
        <w:pStyle w:val="BodyTextIndent"/>
        <w:rPr>
          <w:sz w:val="22"/>
          <w:szCs w:val="22"/>
        </w:rPr>
      </w:pPr>
    </w:p>
    <w:p w14:paraId="2BF1F6FB" w14:textId="77777777" w:rsidR="007A01B5" w:rsidRPr="00633B3B" w:rsidRDefault="007A01B5" w:rsidP="007A01B5">
      <w:pPr>
        <w:pStyle w:val="BodyTextIndent"/>
        <w:rPr>
          <w:sz w:val="22"/>
          <w:szCs w:val="22"/>
        </w:rPr>
      </w:pPr>
      <w:r>
        <w:rPr>
          <w:sz w:val="22"/>
          <w:szCs w:val="22"/>
        </w:rPr>
        <w:t>“The Epistemology of the Question of Authenticity, in Place of Strategic Essentialism,” Summer Institute for Diversity in Philosophy, Rutgers University, New Brunswick, New Jersey (August 2010).</w:t>
      </w:r>
    </w:p>
    <w:p w14:paraId="7C9CBE04" w14:textId="77777777" w:rsidR="007A01B5" w:rsidRPr="00633B3B" w:rsidRDefault="007A01B5" w:rsidP="007A01B5">
      <w:pPr>
        <w:pStyle w:val="BodyTextIndent"/>
        <w:rPr>
          <w:sz w:val="22"/>
          <w:szCs w:val="22"/>
        </w:rPr>
      </w:pPr>
    </w:p>
    <w:p w14:paraId="2432A08E" w14:textId="77777777" w:rsidR="007A01B5" w:rsidRPr="00355874" w:rsidRDefault="007A01B5" w:rsidP="007A01B5">
      <w:pPr>
        <w:pStyle w:val="BodyTextIndent"/>
        <w:rPr>
          <w:sz w:val="22"/>
          <w:szCs w:val="22"/>
        </w:rPr>
      </w:pPr>
      <w:r>
        <w:rPr>
          <w:smallCaps/>
          <w:sz w:val="22"/>
          <w:szCs w:val="22"/>
        </w:rPr>
        <w:t xml:space="preserve"> “</w:t>
      </w:r>
      <w:r>
        <w:rPr>
          <w:sz w:val="22"/>
          <w:szCs w:val="22"/>
        </w:rPr>
        <w:t xml:space="preserve">The Future of Feminist Philosophy,” </w:t>
      </w:r>
      <w:r w:rsidRPr="00355874">
        <w:rPr>
          <w:i/>
          <w:sz w:val="22"/>
          <w:szCs w:val="22"/>
        </w:rPr>
        <w:t>Hypatia:  The Journal of Feminist Philosophy</w:t>
      </w:r>
      <w:r>
        <w:rPr>
          <w:sz w:val="22"/>
          <w:szCs w:val="22"/>
        </w:rPr>
        <w:t>, 25</w:t>
      </w:r>
      <w:r w:rsidRPr="00355874">
        <w:rPr>
          <w:sz w:val="22"/>
          <w:szCs w:val="22"/>
          <w:vertAlign w:val="superscript"/>
        </w:rPr>
        <w:t>th</w:t>
      </w:r>
      <w:r>
        <w:rPr>
          <w:sz w:val="22"/>
          <w:szCs w:val="22"/>
        </w:rPr>
        <w:t xml:space="preserve"> Anniversary Conference, University of Washington, Seattle, Washington (October 2009).  </w:t>
      </w:r>
    </w:p>
    <w:p w14:paraId="4546403A" w14:textId="77777777" w:rsidR="007A01B5" w:rsidRDefault="007A01B5" w:rsidP="007A01B5">
      <w:pPr>
        <w:pStyle w:val="BodyTextIndent"/>
        <w:rPr>
          <w:smallCaps/>
          <w:sz w:val="22"/>
          <w:szCs w:val="22"/>
        </w:rPr>
      </w:pPr>
    </w:p>
    <w:p w14:paraId="331AC657" w14:textId="77777777" w:rsidR="007A01B5" w:rsidRPr="00D71A08" w:rsidRDefault="007A01B5" w:rsidP="007A01B5">
      <w:pPr>
        <w:pStyle w:val="BodyTextIndent"/>
        <w:ind w:hanging="1080"/>
        <w:rPr>
          <w:b/>
          <w:smallCaps/>
          <w:sz w:val="22"/>
          <w:szCs w:val="22"/>
        </w:rPr>
      </w:pPr>
      <w:r>
        <w:rPr>
          <w:b/>
          <w:smallCaps/>
          <w:sz w:val="22"/>
          <w:szCs w:val="22"/>
        </w:rPr>
        <w:t>Accepted</w:t>
      </w:r>
    </w:p>
    <w:p w14:paraId="1B0082FF" w14:textId="6D57BFFC" w:rsidR="008D4E6E" w:rsidRDefault="008D4E6E" w:rsidP="007A01B5">
      <w:pPr>
        <w:pStyle w:val="BodyTextIndent"/>
        <w:rPr>
          <w:sz w:val="22"/>
        </w:rPr>
      </w:pPr>
      <w:r>
        <w:rPr>
          <w:sz w:val="22"/>
        </w:rPr>
        <w:t xml:space="preserve">“Being-as-a-Model Minority,” “Alternate Facts:  College of the Humanities and Social Sciences Speaker Series,” California State University, Fullerton, </w:t>
      </w:r>
      <w:r w:rsidR="004E26E9">
        <w:rPr>
          <w:sz w:val="22"/>
        </w:rPr>
        <w:t xml:space="preserve">Fullerton, </w:t>
      </w:r>
      <w:r>
        <w:rPr>
          <w:sz w:val="22"/>
        </w:rPr>
        <w:t xml:space="preserve">California (April 2018).  </w:t>
      </w:r>
    </w:p>
    <w:p w14:paraId="7DAE229C" w14:textId="77777777" w:rsidR="008D4E6E" w:rsidRDefault="008D4E6E" w:rsidP="007A01B5">
      <w:pPr>
        <w:pStyle w:val="BodyTextIndent"/>
        <w:rPr>
          <w:sz w:val="22"/>
        </w:rPr>
      </w:pPr>
    </w:p>
    <w:p w14:paraId="2537C635" w14:textId="77777777" w:rsidR="007A01B5" w:rsidRDefault="007A01B5" w:rsidP="007A01B5">
      <w:pPr>
        <w:pStyle w:val="BodyTextIndent"/>
        <w:rPr>
          <w:sz w:val="22"/>
        </w:rPr>
      </w:pPr>
      <w:r>
        <w:rPr>
          <w:sz w:val="22"/>
        </w:rPr>
        <w:t>“Fanon and Outlaw on the Question of the Inferiority Complex:  The Epistemic Value of Experience,” 29</w:t>
      </w:r>
      <w:r w:rsidRPr="006F4D65">
        <w:rPr>
          <w:sz w:val="22"/>
          <w:vertAlign w:val="superscript"/>
        </w:rPr>
        <w:t>th</w:t>
      </w:r>
      <w:r>
        <w:rPr>
          <w:sz w:val="22"/>
        </w:rPr>
        <w:t xml:space="preserve"> International Social Philosophy Conference, Northeastern University, Boston, Massachusetts (July 2012). </w:t>
      </w:r>
    </w:p>
    <w:p w14:paraId="67BBA77C" w14:textId="77777777" w:rsidR="007A01B5" w:rsidRDefault="007A01B5" w:rsidP="007A01B5">
      <w:pPr>
        <w:pStyle w:val="BodyTextIndent"/>
        <w:rPr>
          <w:sz w:val="22"/>
        </w:rPr>
      </w:pPr>
    </w:p>
    <w:p w14:paraId="25151DC9" w14:textId="77777777" w:rsidR="007A01B5" w:rsidRDefault="007A01B5" w:rsidP="007A01B5">
      <w:pPr>
        <w:pStyle w:val="BodyTextIndent"/>
        <w:rPr>
          <w:sz w:val="22"/>
        </w:rPr>
      </w:pPr>
      <w:r>
        <w:rPr>
          <w:sz w:val="22"/>
        </w:rPr>
        <w:t xml:space="preserve">“Class Mobility and Racial/Gender Responsibility,” International Development Ethics Association, Ninth Meeting (IDEA), Bryn </w:t>
      </w:r>
      <w:proofErr w:type="spellStart"/>
      <w:r>
        <w:rPr>
          <w:sz w:val="22"/>
        </w:rPr>
        <w:t>Mawr</w:t>
      </w:r>
      <w:proofErr w:type="spellEnd"/>
      <w:r>
        <w:rPr>
          <w:sz w:val="22"/>
        </w:rPr>
        <w:t xml:space="preserve"> College, Pennsylvania (June 2011).  </w:t>
      </w:r>
    </w:p>
    <w:p w14:paraId="3624646A" w14:textId="77777777" w:rsidR="007A01B5" w:rsidRDefault="007A01B5" w:rsidP="007A01B5">
      <w:pPr>
        <w:pStyle w:val="BodyTextIndent"/>
        <w:rPr>
          <w:sz w:val="22"/>
        </w:rPr>
      </w:pPr>
    </w:p>
    <w:p w14:paraId="2D2CF96C" w14:textId="77777777" w:rsidR="007A01B5" w:rsidRDefault="007A01B5" w:rsidP="007A01B5">
      <w:pPr>
        <w:pStyle w:val="BodyTextIndent"/>
        <w:rPr>
          <w:sz w:val="22"/>
        </w:rPr>
      </w:pPr>
      <w:r>
        <w:rPr>
          <w:sz w:val="22"/>
        </w:rPr>
        <w:t>“A Problem with Conceptually Paralleling Race and Class:  Class Mobility and Racial Responsibility,” The Eastern American Philosophic Association Annual Conference (APA), New York, New York (December 2009).</w:t>
      </w:r>
    </w:p>
    <w:p w14:paraId="31695F94" w14:textId="77777777" w:rsidR="007A01B5" w:rsidRDefault="007A01B5" w:rsidP="007A01B5">
      <w:pPr>
        <w:pStyle w:val="BodyTextIndent"/>
        <w:rPr>
          <w:sz w:val="22"/>
        </w:rPr>
      </w:pPr>
    </w:p>
    <w:p w14:paraId="32848536" w14:textId="77777777" w:rsidR="007A01B5" w:rsidRDefault="007A01B5" w:rsidP="007A01B5">
      <w:pPr>
        <w:pStyle w:val="BodyTextIndent"/>
        <w:rPr>
          <w:sz w:val="22"/>
        </w:rPr>
      </w:pPr>
      <w:r>
        <w:rPr>
          <w:sz w:val="22"/>
        </w:rPr>
        <w:t xml:space="preserve">“A Problem with Conceptually Paralleling Race and Class,” </w:t>
      </w:r>
      <w:proofErr w:type="spellStart"/>
      <w:r>
        <w:rPr>
          <w:sz w:val="22"/>
        </w:rPr>
        <w:t>PhiloSophia</w:t>
      </w:r>
      <w:proofErr w:type="spellEnd"/>
      <w:r>
        <w:rPr>
          <w:sz w:val="22"/>
        </w:rPr>
        <w:t xml:space="preserve"> Conference, New York, New York (May 2009). </w:t>
      </w:r>
    </w:p>
    <w:p w14:paraId="20F7374B" w14:textId="77777777" w:rsidR="007A01B5" w:rsidRDefault="007A01B5" w:rsidP="007A01B5">
      <w:pPr>
        <w:pStyle w:val="BodyTextIndent"/>
        <w:rPr>
          <w:sz w:val="22"/>
        </w:rPr>
      </w:pPr>
    </w:p>
    <w:p w14:paraId="47110772" w14:textId="77777777" w:rsidR="007A01B5" w:rsidRDefault="007A01B5" w:rsidP="007A01B5">
      <w:pPr>
        <w:pStyle w:val="BodyTextIndent"/>
        <w:rPr>
          <w:sz w:val="22"/>
        </w:rPr>
      </w:pPr>
      <w:r>
        <w:rPr>
          <w:sz w:val="22"/>
        </w:rPr>
        <w:t>“</w:t>
      </w:r>
      <w:proofErr w:type="spellStart"/>
      <w:r>
        <w:rPr>
          <w:sz w:val="22"/>
        </w:rPr>
        <w:t>Homi</w:t>
      </w:r>
      <w:proofErr w:type="spellEnd"/>
      <w:r>
        <w:rPr>
          <w:sz w:val="22"/>
        </w:rPr>
        <w:t xml:space="preserve"> Bhabha’s Postcolonial Metropolitan Subject:  A Comparison between Dialectic and Phenomenological Frameworks,” The International Merleau-Ponty Circle, Memphis, Tennessee (October 2007).</w:t>
      </w:r>
    </w:p>
    <w:p w14:paraId="73577A07" w14:textId="77777777" w:rsidR="007A01B5" w:rsidRDefault="007A01B5" w:rsidP="007A01B5">
      <w:pPr>
        <w:pStyle w:val="BodyTextIndent"/>
        <w:rPr>
          <w:sz w:val="22"/>
        </w:rPr>
      </w:pPr>
    </w:p>
    <w:p w14:paraId="7DF141AB" w14:textId="77777777" w:rsidR="007A01B5" w:rsidRDefault="007A01B5" w:rsidP="007A01B5">
      <w:pPr>
        <w:pStyle w:val="BodyTextIndent"/>
        <w:rPr>
          <w:sz w:val="22"/>
        </w:rPr>
      </w:pPr>
      <w:r>
        <w:rPr>
          <w:sz w:val="22"/>
        </w:rPr>
        <w:t>“</w:t>
      </w:r>
      <w:proofErr w:type="spellStart"/>
      <w:r>
        <w:rPr>
          <w:sz w:val="22"/>
        </w:rPr>
        <w:t>Homi</w:t>
      </w:r>
      <w:proofErr w:type="spellEnd"/>
      <w:r>
        <w:rPr>
          <w:sz w:val="22"/>
        </w:rPr>
        <w:t xml:space="preserve"> Bhabha’s Postcolonial Metropolitan Subject,” The International Society for Social Philosophy, Millersville, Pennsylvania (July 2007).</w:t>
      </w:r>
    </w:p>
    <w:p w14:paraId="2B714950" w14:textId="77777777" w:rsidR="007A01B5" w:rsidRDefault="007A01B5" w:rsidP="007A01B5">
      <w:pPr>
        <w:pStyle w:val="BodyTextIndent"/>
        <w:rPr>
          <w:sz w:val="22"/>
        </w:rPr>
      </w:pPr>
    </w:p>
    <w:p w14:paraId="34165635" w14:textId="77777777" w:rsidR="007A01B5" w:rsidRDefault="007A01B5" w:rsidP="007A01B5">
      <w:pPr>
        <w:pStyle w:val="BodyTextIndent"/>
        <w:rPr>
          <w:sz w:val="22"/>
        </w:rPr>
      </w:pPr>
      <w:r>
        <w:rPr>
          <w:sz w:val="22"/>
        </w:rPr>
        <w:t xml:space="preserve">“The Question of Authenticity,” Pacific Society for Women in Philosophy (SWIP), University of California, Los Angeles, Los Angeles, California (May 2007).  </w:t>
      </w:r>
    </w:p>
    <w:p w14:paraId="57F6086B" w14:textId="77777777" w:rsidR="007A01B5" w:rsidRDefault="007A01B5" w:rsidP="007A01B5">
      <w:pPr>
        <w:pStyle w:val="BodyTextIndent"/>
        <w:rPr>
          <w:sz w:val="22"/>
        </w:rPr>
      </w:pPr>
    </w:p>
    <w:p w14:paraId="14ADD08F" w14:textId="77777777" w:rsidR="007A01B5" w:rsidRDefault="007A01B5" w:rsidP="007A01B5">
      <w:pPr>
        <w:pStyle w:val="BodyTextIndent"/>
        <w:rPr>
          <w:sz w:val="22"/>
        </w:rPr>
      </w:pPr>
      <w:r>
        <w:rPr>
          <w:sz w:val="22"/>
        </w:rPr>
        <w:t>“Body Movement as the Site for Agency,” Agency and Embodiment Conference, Canadian Society for Women in Philosophy, Halifax, Nova Scotia, (September 2005).</w:t>
      </w:r>
    </w:p>
    <w:p w14:paraId="6B26AFB3" w14:textId="77777777" w:rsidR="007A01B5" w:rsidRDefault="007A01B5" w:rsidP="007A01B5">
      <w:pPr>
        <w:pStyle w:val="BodyTextIndent"/>
        <w:rPr>
          <w:sz w:val="22"/>
        </w:rPr>
      </w:pPr>
    </w:p>
    <w:p w14:paraId="462F573E" w14:textId="77777777" w:rsidR="007A01B5" w:rsidRDefault="007A01B5" w:rsidP="007A01B5">
      <w:pPr>
        <w:pStyle w:val="BodyTextIndent"/>
        <w:rPr>
          <w:sz w:val="22"/>
        </w:rPr>
      </w:pPr>
      <w:r>
        <w:rPr>
          <w:sz w:val="22"/>
        </w:rPr>
        <w:t>“Towards a Lived Sense of Race and Sex,” The Society for Phenomenological and Existential Philosophy Annual Conference (SPEP), Memphis, Tennessee (October 2004).</w:t>
      </w:r>
    </w:p>
    <w:p w14:paraId="2132D10C" w14:textId="77777777" w:rsidR="007A01B5" w:rsidRDefault="007A01B5" w:rsidP="007A01B5">
      <w:pPr>
        <w:pStyle w:val="BodyTextIndent"/>
        <w:rPr>
          <w:sz w:val="22"/>
        </w:rPr>
      </w:pPr>
    </w:p>
    <w:p w14:paraId="358A85F0" w14:textId="77777777" w:rsidR="007A01B5" w:rsidRDefault="007A01B5" w:rsidP="007A01B5">
      <w:pPr>
        <w:pStyle w:val="BodyTextIndent"/>
        <w:rPr>
          <w:sz w:val="22"/>
        </w:rPr>
      </w:pPr>
      <w:r>
        <w:rPr>
          <w:sz w:val="22"/>
        </w:rPr>
        <w:t xml:space="preserve">“Towards a Lived Understanding of Race and Sex,” The Midwest Society for Women in Philosophy (SWIP) at Northeastern Illinois University, Chicago, Illinois (October 2004). </w:t>
      </w:r>
    </w:p>
    <w:p w14:paraId="1E411418" w14:textId="77777777" w:rsidR="007A01B5" w:rsidRDefault="007A01B5" w:rsidP="007A01B5">
      <w:pPr>
        <w:pStyle w:val="BodyTextIndent"/>
        <w:rPr>
          <w:sz w:val="22"/>
        </w:rPr>
      </w:pPr>
    </w:p>
    <w:p w14:paraId="41AC9045" w14:textId="77777777" w:rsidR="007A01B5" w:rsidRDefault="007A01B5" w:rsidP="007A01B5">
      <w:pPr>
        <w:pStyle w:val="BodyTextIndent"/>
        <w:rPr>
          <w:sz w:val="22"/>
        </w:rPr>
      </w:pPr>
      <w:r>
        <w:rPr>
          <w:sz w:val="22"/>
        </w:rPr>
        <w:lastRenderedPageBreak/>
        <w:t>“The Meaning of Visible Differences of the Body for Asian American Women,” The Association for Asian American Studies Annual Conference (AAAS), San Francisco, California (May 2003).</w:t>
      </w:r>
    </w:p>
    <w:p w14:paraId="14277FB6" w14:textId="77777777" w:rsidR="007A01B5" w:rsidRDefault="007A01B5" w:rsidP="007A01B5">
      <w:pPr>
        <w:pStyle w:val="BodyTextIndent"/>
        <w:rPr>
          <w:sz w:val="22"/>
        </w:rPr>
      </w:pPr>
    </w:p>
    <w:p w14:paraId="4A5B1806" w14:textId="77777777" w:rsidR="007A01B5" w:rsidRDefault="007A01B5" w:rsidP="007A01B5">
      <w:pPr>
        <w:pStyle w:val="BodyTextIndent"/>
        <w:rPr>
          <w:sz w:val="22"/>
        </w:rPr>
      </w:pPr>
      <w:r>
        <w:rPr>
          <w:sz w:val="22"/>
        </w:rPr>
        <w:t xml:space="preserve">“Visible Differences of the Body as Possibilities for Creative Meaning,” The </w:t>
      </w:r>
      <w:proofErr w:type="spellStart"/>
      <w:r>
        <w:rPr>
          <w:sz w:val="22"/>
        </w:rPr>
        <w:t>Intersectionalities</w:t>
      </w:r>
      <w:proofErr w:type="spellEnd"/>
      <w:r>
        <w:rPr>
          <w:sz w:val="22"/>
        </w:rPr>
        <w:t>:  Feminism and Critical Race Theory Conference, Midwest Society for Women in Philosophy (SWIP) at Illinois State University, Normal, Illinois (October 2001).</w:t>
      </w:r>
    </w:p>
    <w:p w14:paraId="23B56CC8" w14:textId="77777777" w:rsidR="007A01B5" w:rsidRDefault="007A01B5" w:rsidP="007A01B5">
      <w:pPr>
        <w:pStyle w:val="BodyTextIndent"/>
        <w:rPr>
          <w:sz w:val="22"/>
        </w:rPr>
      </w:pPr>
    </w:p>
    <w:p w14:paraId="021AFCE4" w14:textId="77777777" w:rsidR="007A01B5" w:rsidRDefault="007A01B5" w:rsidP="007A01B5">
      <w:pPr>
        <w:pStyle w:val="BodyTextIndent"/>
        <w:rPr>
          <w:sz w:val="22"/>
        </w:rPr>
      </w:pPr>
      <w:r>
        <w:rPr>
          <w:sz w:val="22"/>
        </w:rPr>
        <w:t>“Prohibitions on Sensing Difference or the Role of Error in Aristotle’s Sense-Perception,” The Tenth Annual Women and Society Conference at Marist College, Poughkeepsie, New York (June 2000).</w:t>
      </w:r>
    </w:p>
    <w:p w14:paraId="60646E33" w14:textId="77777777" w:rsidR="007A01B5" w:rsidRDefault="007A01B5" w:rsidP="007A01B5">
      <w:pPr>
        <w:pStyle w:val="BodyTextIndent"/>
        <w:rPr>
          <w:sz w:val="22"/>
        </w:rPr>
      </w:pPr>
    </w:p>
    <w:p w14:paraId="07E47D4A" w14:textId="77777777" w:rsidR="007A01B5" w:rsidRDefault="007A01B5" w:rsidP="007A01B5">
      <w:pPr>
        <w:pStyle w:val="BodyTextIndent"/>
        <w:rPr>
          <w:sz w:val="22"/>
        </w:rPr>
      </w:pPr>
      <w:r>
        <w:rPr>
          <w:sz w:val="22"/>
        </w:rPr>
        <w:t>“Perceiving the Other:  A Phenomenological Reading,” The Association for Asian American Studies Annual Conference (AAAS), Scottsdale, Arizona (May 2000).</w:t>
      </w:r>
    </w:p>
    <w:p w14:paraId="63A7336E" w14:textId="77777777" w:rsidR="007A01B5" w:rsidRDefault="007A01B5" w:rsidP="007A01B5">
      <w:pPr>
        <w:pStyle w:val="BodyTextIndent"/>
        <w:rPr>
          <w:sz w:val="22"/>
        </w:rPr>
      </w:pPr>
    </w:p>
    <w:p w14:paraId="206D01F7" w14:textId="77777777" w:rsidR="007A01B5" w:rsidRDefault="007A01B5" w:rsidP="007A01B5">
      <w:pPr>
        <w:pStyle w:val="BodyTextIndent"/>
        <w:rPr>
          <w:sz w:val="22"/>
        </w:rPr>
      </w:pPr>
      <w:r>
        <w:rPr>
          <w:sz w:val="22"/>
        </w:rPr>
        <w:t>“Perceiving a Different Subjective Other,” The Merleau-Ponty and the Culturing of the Body Conference at Goucher College, Baltimore, Maryland (November 1999).</w:t>
      </w:r>
    </w:p>
    <w:p w14:paraId="10F13601" w14:textId="77777777" w:rsidR="007A01B5" w:rsidRDefault="007A01B5">
      <w:pPr>
        <w:pStyle w:val="BodyTextIndent"/>
        <w:ind w:left="2160"/>
        <w:rPr>
          <w:sz w:val="22"/>
        </w:rPr>
      </w:pPr>
    </w:p>
    <w:p w14:paraId="3D1982B8" w14:textId="42869446" w:rsidR="00002846" w:rsidRPr="00002846" w:rsidRDefault="007A01B5" w:rsidP="00002846">
      <w:pPr>
        <w:pStyle w:val="BodyTextIndent"/>
        <w:ind w:hanging="1080"/>
        <w:rPr>
          <w:b/>
          <w:sz w:val="22"/>
        </w:rPr>
      </w:pPr>
      <w:r w:rsidRPr="00D71A08">
        <w:rPr>
          <w:b/>
          <w:smallCaps/>
          <w:sz w:val="22"/>
          <w:szCs w:val="22"/>
        </w:rPr>
        <w:t>Invited</w:t>
      </w:r>
    </w:p>
    <w:p w14:paraId="16B89707" w14:textId="6F2B6F7D" w:rsidR="00002846" w:rsidRDefault="00EF246B" w:rsidP="007A01B5">
      <w:pPr>
        <w:pStyle w:val="BodyTextIndent"/>
        <w:rPr>
          <w:sz w:val="22"/>
        </w:rPr>
      </w:pPr>
      <w:r>
        <w:rPr>
          <w:sz w:val="22"/>
        </w:rPr>
        <w:t>Commentator to “</w:t>
      </w:r>
      <w:r w:rsidR="00FE6AB3">
        <w:rPr>
          <w:sz w:val="22"/>
        </w:rPr>
        <w:t xml:space="preserve">The </w:t>
      </w:r>
      <w:proofErr w:type="spellStart"/>
      <w:r w:rsidR="00FE6AB3">
        <w:rPr>
          <w:sz w:val="22"/>
        </w:rPr>
        <w:t>Panpsychism</w:t>
      </w:r>
      <w:proofErr w:type="spellEnd"/>
      <w:r w:rsidR="00FE6AB3">
        <w:rPr>
          <w:sz w:val="22"/>
        </w:rPr>
        <w:t xml:space="preserve"> Question in Merleau-Ponty’s Ontology,” by Jennifer </w:t>
      </w:r>
      <w:proofErr w:type="spellStart"/>
      <w:r w:rsidR="00FE6AB3">
        <w:rPr>
          <w:sz w:val="22"/>
        </w:rPr>
        <w:t>McWeeny</w:t>
      </w:r>
      <w:proofErr w:type="spellEnd"/>
      <w:r w:rsidR="00FE6AB3">
        <w:rPr>
          <w:sz w:val="22"/>
        </w:rPr>
        <w:t>, The Pacific American Philosophical Association (APA), San Diego, CA (March 2018).</w:t>
      </w:r>
    </w:p>
    <w:p w14:paraId="69282B26" w14:textId="77777777" w:rsidR="00EF246B" w:rsidRDefault="00EF246B" w:rsidP="007A01B5">
      <w:pPr>
        <w:pStyle w:val="BodyTextIndent"/>
        <w:rPr>
          <w:sz w:val="22"/>
        </w:rPr>
      </w:pPr>
    </w:p>
    <w:p w14:paraId="2EE7A7FF" w14:textId="69EE22BD" w:rsidR="00D2219B" w:rsidRDefault="00D2219B" w:rsidP="007A01B5">
      <w:pPr>
        <w:pStyle w:val="BodyTextIndent"/>
        <w:rPr>
          <w:sz w:val="22"/>
        </w:rPr>
      </w:pPr>
      <w:r>
        <w:rPr>
          <w:sz w:val="22"/>
        </w:rPr>
        <w:t>“Being as-a-Model Minority,” Society for Existential and Phenomenological Philosophy (SPEP), Memphis, TN (October 2017).</w:t>
      </w:r>
    </w:p>
    <w:p w14:paraId="0824B4BC" w14:textId="77777777" w:rsidR="00D2219B" w:rsidRDefault="00D2219B" w:rsidP="007A01B5">
      <w:pPr>
        <w:pStyle w:val="BodyTextIndent"/>
        <w:rPr>
          <w:sz w:val="22"/>
        </w:rPr>
      </w:pPr>
    </w:p>
    <w:p w14:paraId="533F1FA1" w14:textId="635C8325" w:rsidR="00224D21" w:rsidRDefault="00224D21" w:rsidP="007A01B5">
      <w:pPr>
        <w:pStyle w:val="BodyTextIndent"/>
        <w:rPr>
          <w:sz w:val="22"/>
        </w:rPr>
      </w:pPr>
      <w:r>
        <w:rPr>
          <w:sz w:val="22"/>
        </w:rPr>
        <w:t xml:space="preserve">“The Cunning Practices of the Inauthentic Asian American Woman,” </w:t>
      </w:r>
      <w:proofErr w:type="spellStart"/>
      <w:r>
        <w:rPr>
          <w:sz w:val="22"/>
        </w:rPr>
        <w:t>BayFAP</w:t>
      </w:r>
      <w:proofErr w:type="spellEnd"/>
      <w:r>
        <w:rPr>
          <w:sz w:val="22"/>
        </w:rPr>
        <w:t>, San Francisc</w:t>
      </w:r>
      <w:proofErr w:type="spellStart"/>
      <w:r>
        <w:rPr>
          <w:sz w:val="22"/>
        </w:rPr>
        <w:t>o Stat</w:t>
      </w:r>
      <w:proofErr w:type="spellEnd"/>
      <w:r>
        <w:rPr>
          <w:sz w:val="22"/>
        </w:rPr>
        <w:t xml:space="preserve">e University, San Francisco, CA (March 2014).  </w:t>
      </w:r>
    </w:p>
    <w:p w14:paraId="37AD463F" w14:textId="77777777" w:rsidR="00224D21" w:rsidRDefault="00224D21" w:rsidP="007A01B5">
      <w:pPr>
        <w:pStyle w:val="BodyTextIndent"/>
        <w:rPr>
          <w:sz w:val="22"/>
        </w:rPr>
      </w:pPr>
    </w:p>
    <w:p w14:paraId="332D9BF1" w14:textId="311E6B0B" w:rsidR="00224D21" w:rsidRDefault="00224D21" w:rsidP="007A01B5">
      <w:pPr>
        <w:pStyle w:val="BodyTextIndent"/>
        <w:rPr>
          <w:sz w:val="22"/>
        </w:rPr>
      </w:pPr>
      <w:r>
        <w:rPr>
          <w:sz w:val="22"/>
        </w:rPr>
        <w:t>“Racial Stigma and the Question of the Inferiority Complex,” Black History Month, California State University, Fullerton, Fullerton, CA (February 2014).</w:t>
      </w:r>
    </w:p>
    <w:p w14:paraId="77C4457D" w14:textId="77777777" w:rsidR="00224D21" w:rsidRDefault="00224D21" w:rsidP="007A01B5">
      <w:pPr>
        <w:pStyle w:val="BodyTextIndent"/>
        <w:rPr>
          <w:sz w:val="22"/>
        </w:rPr>
      </w:pPr>
    </w:p>
    <w:p w14:paraId="01A0182E" w14:textId="2BADB0D4" w:rsidR="007A01B5" w:rsidRDefault="007A01B5" w:rsidP="007A01B5">
      <w:pPr>
        <w:pStyle w:val="BodyTextIndent"/>
        <w:rPr>
          <w:sz w:val="22"/>
        </w:rPr>
      </w:pPr>
      <w:r>
        <w:rPr>
          <w:sz w:val="22"/>
        </w:rPr>
        <w:t xml:space="preserve">“The Cunning Practices of the Inauthentic Asian American Woman,” Korean Modernity/Coloniality Workshop, University of San Francisco, San Francisco, CA </w:t>
      </w:r>
      <w:r w:rsidR="00DE41AB">
        <w:rPr>
          <w:sz w:val="22"/>
        </w:rPr>
        <w:t xml:space="preserve">(All expenses paid.)  </w:t>
      </w:r>
      <w:r>
        <w:rPr>
          <w:sz w:val="22"/>
        </w:rPr>
        <w:t xml:space="preserve">(August 2013).  </w:t>
      </w:r>
    </w:p>
    <w:p w14:paraId="75CC5414" w14:textId="77777777" w:rsidR="007A01B5" w:rsidRDefault="007A01B5" w:rsidP="007A01B5">
      <w:pPr>
        <w:pStyle w:val="BodyTextIndent"/>
        <w:rPr>
          <w:sz w:val="22"/>
        </w:rPr>
      </w:pPr>
    </w:p>
    <w:p w14:paraId="3AC28C63" w14:textId="29BBFB8A" w:rsidR="007A01B5" w:rsidRDefault="007A01B5" w:rsidP="007A01B5">
      <w:pPr>
        <w:pStyle w:val="BodyTextIndent"/>
        <w:rPr>
          <w:sz w:val="22"/>
        </w:rPr>
      </w:pPr>
      <w:r>
        <w:rPr>
          <w:sz w:val="22"/>
        </w:rPr>
        <w:t xml:space="preserve">“Identity-in-Difference,” Future Directions in Feminist Phenomenology, Western University, London, Canada </w:t>
      </w:r>
      <w:r w:rsidR="00DE41AB">
        <w:rPr>
          <w:sz w:val="22"/>
        </w:rPr>
        <w:t xml:space="preserve">(All expenses paid.)  </w:t>
      </w:r>
      <w:r>
        <w:rPr>
          <w:sz w:val="22"/>
        </w:rPr>
        <w:t>(May 2013).</w:t>
      </w:r>
    </w:p>
    <w:p w14:paraId="5490806A" w14:textId="77777777" w:rsidR="007A01B5" w:rsidRDefault="007A01B5" w:rsidP="007A01B5">
      <w:pPr>
        <w:pStyle w:val="BodyTextIndent"/>
        <w:rPr>
          <w:sz w:val="22"/>
        </w:rPr>
      </w:pPr>
    </w:p>
    <w:p w14:paraId="469B432A" w14:textId="77777777" w:rsidR="007A01B5" w:rsidRDefault="007A01B5" w:rsidP="007A01B5">
      <w:pPr>
        <w:pStyle w:val="BodyTextIndent"/>
        <w:rPr>
          <w:sz w:val="22"/>
        </w:rPr>
      </w:pPr>
      <w:r>
        <w:rPr>
          <w:sz w:val="22"/>
        </w:rPr>
        <w:t xml:space="preserve">“Between Authenticity and Exclusion:  Adaptation and Immigrant Identities,” The Eastern American Philosophical Association (APA), Atlanta, GA (December 2012).  </w:t>
      </w:r>
    </w:p>
    <w:p w14:paraId="4D6C883C" w14:textId="77777777" w:rsidR="007A01B5" w:rsidRDefault="007A01B5" w:rsidP="007A01B5">
      <w:pPr>
        <w:pStyle w:val="BodyTextIndent"/>
        <w:rPr>
          <w:sz w:val="22"/>
        </w:rPr>
      </w:pPr>
    </w:p>
    <w:p w14:paraId="57B347CD" w14:textId="77777777" w:rsidR="007A01B5" w:rsidRDefault="007A01B5" w:rsidP="007A01B5">
      <w:pPr>
        <w:pStyle w:val="BodyTextIndent"/>
        <w:rPr>
          <w:sz w:val="22"/>
        </w:rPr>
      </w:pPr>
      <w:r>
        <w:rPr>
          <w:sz w:val="22"/>
        </w:rPr>
        <w:t>“The Phenomenological Structure of Experience:  Fanon and Outlaw on the Existence of an Inferiority Complex in Black Subjectivity,” The Society for Women in Philosophy (SWIP) Pacific Division, California State University, Long Beach, Long Beach, CA (November 2011).</w:t>
      </w:r>
    </w:p>
    <w:p w14:paraId="13D673CB" w14:textId="77777777" w:rsidR="007A01B5" w:rsidRDefault="007A01B5" w:rsidP="007A01B5">
      <w:pPr>
        <w:pStyle w:val="BodyTextIndent"/>
        <w:rPr>
          <w:sz w:val="22"/>
        </w:rPr>
      </w:pPr>
    </w:p>
    <w:p w14:paraId="2524F0F0" w14:textId="77777777" w:rsidR="007A01B5" w:rsidRDefault="007A01B5" w:rsidP="007A01B5">
      <w:pPr>
        <w:pStyle w:val="BodyTextIndent"/>
        <w:rPr>
          <w:sz w:val="22"/>
        </w:rPr>
      </w:pPr>
      <w:r>
        <w:rPr>
          <w:sz w:val="22"/>
        </w:rPr>
        <w:t xml:space="preserve">Critic for </w:t>
      </w:r>
      <w:r>
        <w:rPr>
          <w:i/>
          <w:sz w:val="22"/>
        </w:rPr>
        <w:t>Towards a Political Philosophy of Race</w:t>
      </w:r>
      <w:r>
        <w:rPr>
          <w:sz w:val="22"/>
        </w:rPr>
        <w:t xml:space="preserve"> by </w:t>
      </w:r>
      <w:proofErr w:type="spellStart"/>
      <w:r>
        <w:rPr>
          <w:sz w:val="22"/>
        </w:rPr>
        <w:t>Falguni</w:t>
      </w:r>
      <w:proofErr w:type="spellEnd"/>
      <w:r>
        <w:rPr>
          <w:sz w:val="22"/>
        </w:rPr>
        <w:t xml:space="preserve"> </w:t>
      </w:r>
      <w:proofErr w:type="spellStart"/>
      <w:r>
        <w:rPr>
          <w:sz w:val="22"/>
        </w:rPr>
        <w:t>Sheth</w:t>
      </w:r>
      <w:proofErr w:type="spellEnd"/>
      <w:r>
        <w:rPr>
          <w:sz w:val="22"/>
        </w:rPr>
        <w:t xml:space="preserve">, (Albany: State University of New York Press, 2009) The Society for Phenomenological and Existential Philosophy (SPEP), Philadelphia, PA (October 2011). </w:t>
      </w:r>
    </w:p>
    <w:p w14:paraId="153BF7E3" w14:textId="77777777" w:rsidR="007A01B5" w:rsidRDefault="007A01B5" w:rsidP="007A01B5">
      <w:pPr>
        <w:pStyle w:val="BodyTextIndent"/>
        <w:rPr>
          <w:sz w:val="22"/>
        </w:rPr>
      </w:pPr>
    </w:p>
    <w:p w14:paraId="38A18AFE" w14:textId="77777777" w:rsidR="007A01B5" w:rsidRDefault="007A01B5" w:rsidP="007A01B5">
      <w:pPr>
        <w:pStyle w:val="BodyTextIndent"/>
        <w:rPr>
          <w:sz w:val="22"/>
        </w:rPr>
      </w:pPr>
      <w:r>
        <w:rPr>
          <w:sz w:val="22"/>
        </w:rPr>
        <w:lastRenderedPageBreak/>
        <w:t xml:space="preserve">“The Phenomenological Structure of Experience:  Fanon and Outlaw on the Existence of an Inferiority Complex in Black Subjectivity,” The Southern California Feminist Philosophy Salon, Los Angeles, CA (May 2011).  </w:t>
      </w:r>
    </w:p>
    <w:p w14:paraId="285E0FB6" w14:textId="77777777" w:rsidR="007A01B5" w:rsidRDefault="007A01B5" w:rsidP="007A01B5">
      <w:pPr>
        <w:pStyle w:val="BodyTextIndent"/>
        <w:rPr>
          <w:sz w:val="22"/>
        </w:rPr>
      </w:pPr>
    </w:p>
    <w:p w14:paraId="3B8D8000" w14:textId="77777777" w:rsidR="007A01B5" w:rsidRPr="008B176E" w:rsidRDefault="007A01B5" w:rsidP="007A01B5">
      <w:pPr>
        <w:pStyle w:val="BodyTextIndent"/>
        <w:rPr>
          <w:sz w:val="22"/>
        </w:rPr>
      </w:pPr>
      <w:r>
        <w:rPr>
          <w:sz w:val="22"/>
        </w:rPr>
        <w:t xml:space="preserve">Respondent to “The Other as Our Homemaker,” Kirsten Jacobson, The Eastern American Philosophical Association (APA), Boston, MA (December 2010).  </w:t>
      </w:r>
    </w:p>
    <w:p w14:paraId="3E745365" w14:textId="77777777" w:rsidR="007A01B5" w:rsidRDefault="007A01B5" w:rsidP="007A01B5">
      <w:pPr>
        <w:pStyle w:val="BodyTextIndent"/>
        <w:rPr>
          <w:sz w:val="22"/>
        </w:rPr>
      </w:pPr>
    </w:p>
    <w:p w14:paraId="0FB029E7" w14:textId="42704C33" w:rsidR="007A01B5" w:rsidRDefault="007A01B5" w:rsidP="007A01B5">
      <w:pPr>
        <w:pStyle w:val="BodyTextIndent"/>
        <w:rPr>
          <w:sz w:val="22"/>
        </w:rPr>
      </w:pPr>
      <w:r>
        <w:rPr>
          <w:sz w:val="22"/>
        </w:rPr>
        <w:t xml:space="preserve"> “If Class is Mobile and Race is not Mobile, </w:t>
      </w:r>
      <w:proofErr w:type="gramStart"/>
      <w:r>
        <w:rPr>
          <w:sz w:val="22"/>
        </w:rPr>
        <w:t>What</w:t>
      </w:r>
      <w:proofErr w:type="gramEnd"/>
      <w:r>
        <w:rPr>
          <w:sz w:val="22"/>
        </w:rPr>
        <w:t xml:space="preserve"> is the Meaning of their Intersection?” The Pacific American Philosophic Association (APA), Los Angeles, California (March 2008).</w:t>
      </w:r>
    </w:p>
    <w:p w14:paraId="74443F15" w14:textId="77777777" w:rsidR="007A01B5" w:rsidRDefault="007A01B5" w:rsidP="007A01B5">
      <w:pPr>
        <w:pStyle w:val="BodyTextIndent"/>
        <w:rPr>
          <w:sz w:val="22"/>
        </w:rPr>
      </w:pPr>
    </w:p>
    <w:p w14:paraId="7935035C" w14:textId="77777777" w:rsidR="007A01B5" w:rsidRDefault="007A01B5" w:rsidP="007A01B5">
      <w:pPr>
        <w:pStyle w:val="BodyTextIndent"/>
        <w:rPr>
          <w:sz w:val="22"/>
        </w:rPr>
      </w:pPr>
      <w:r>
        <w:rPr>
          <w:sz w:val="22"/>
        </w:rPr>
        <w:t>“The Question of Authenticity,” The 11</w:t>
      </w:r>
      <w:r w:rsidRPr="005C08DD">
        <w:rPr>
          <w:sz w:val="22"/>
          <w:vertAlign w:val="superscript"/>
        </w:rPr>
        <w:t>th</w:t>
      </w:r>
      <w:r>
        <w:rPr>
          <w:sz w:val="22"/>
        </w:rPr>
        <w:t xml:space="preserve"> Southern California Philosophy Conference, California State University, Northridge, Northridge, California (October 2007).  </w:t>
      </w:r>
    </w:p>
    <w:p w14:paraId="01CECEA5" w14:textId="77777777" w:rsidR="007A01B5" w:rsidRDefault="007A01B5" w:rsidP="007A01B5">
      <w:pPr>
        <w:pStyle w:val="BodyTextIndent"/>
        <w:rPr>
          <w:sz w:val="22"/>
        </w:rPr>
      </w:pPr>
    </w:p>
    <w:p w14:paraId="75DA4AE8" w14:textId="77777777" w:rsidR="007A01B5" w:rsidRDefault="007A01B5" w:rsidP="007A01B5">
      <w:pPr>
        <w:pStyle w:val="BodyTextIndent"/>
        <w:rPr>
          <w:sz w:val="22"/>
        </w:rPr>
      </w:pPr>
      <w:r>
        <w:rPr>
          <w:sz w:val="22"/>
        </w:rPr>
        <w:t>“</w:t>
      </w:r>
      <w:proofErr w:type="spellStart"/>
      <w:r>
        <w:rPr>
          <w:sz w:val="22"/>
        </w:rPr>
        <w:t>Homi</w:t>
      </w:r>
      <w:proofErr w:type="spellEnd"/>
      <w:r>
        <w:rPr>
          <w:sz w:val="22"/>
        </w:rPr>
        <w:t xml:space="preserve"> Bhabha’s Post-colonial Metropolitan Subject,” The Eastern American Philosophic Association Annual Conference (APA), Washington, DC (December 2006).</w:t>
      </w:r>
    </w:p>
    <w:p w14:paraId="5278A49D" w14:textId="77777777" w:rsidR="007A01B5" w:rsidRDefault="007A01B5" w:rsidP="007A01B5">
      <w:pPr>
        <w:pStyle w:val="BodyTextIndent"/>
        <w:rPr>
          <w:sz w:val="22"/>
        </w:rPr>
      </w:pPr>
    </w:p>
    <w:p w14:paraId="794FEF07" w14:textId="77777777" w:rsidR="007A01B5" w:rsidRDefault="007A01B5" w:rsidP="007A01B5">
      <w:pPr>
        <w:pStyle w:val="BodyTextIndent"/>
        <w:rPr>
          <w:sz w:val="22"/>
        </w:rPr>
      </w:pPr>
      <w:r>
        <w:rPr>
          <w:sz w:val="22"/>
        </w:rPr>
        <w:t>“The Question of Authenticity,” The Society for Phenomenological and Existential Philosophy Annual Conference (SPEP), Philadelphia, Pennsylvania (October 2006).</w:t>
      </w:r>
    </w:p>
    <w:p w14:paraId="0A91D123" w14:textId="77777777" w:rsidR="007A01B5" w:rsidRDefault="007A01B5" w:rsidP="007A01B5">
      <w:pPr>
        <w:pStyle w:val="BodyTextIndent"/>
        <w:rPr>
          <w:sz w:val="22"/>
        </w:rPr>
      </w:pPr>
    </w:p>
    <w:p w14:paraId="1710ED48" w14:textId="77777777" w:rsidR="007A01B5" w:rsidRDefault="007A01B5" w:rsidP="007A01B5">
      <w:pPr>
        <w:pStyle w:val="BodyTextIndent"/>
        <w:rPr>
          <w:sz w:val="22"/>
        </w:rPr>
      </w:pPr>
      <w:r>
        <w:rPr>
          <w:sz w:val="22"/>
        </w:rPr>
        <w:t>“Body Movement as the Site for Agency,” California State University Fullerton, Fullerton, California (February 2006).</w:t>
      </w:r>
    </w:p>
    <w:p w14:paraId="7F6B9428" w14:textId="77777777" w:rsidR="007A01B5" w:rsidRDefault="007A01B5" w:rsidP="007A01B5">
      <w:pPr>
        <w:pStyle w:val="BodyTextIndent"/>
        <w:rPr>
          <w:sz w:val="22"/>
        </w:rPr>
      </w:pPr>
    </w:p>
    <w:p w14:paraId="5D1FBACA" w14:textId="77777777" w:rsidR="007A01B5" w:rsidRDefault="007A01B5" w:rsidP="007A01B5">
      <w:pPr>
        <w:pStyle w:val="BodyTextIndent"/>
        <w:rPr>
          <w:sz w:val="22"/>
        </w:rPr>
      </w:pPr>
      <w:r>
        <w:rPr>
          <w:sz w:val="22"/>
        </w:rPr>
        <w:t xml:space="preserve">“Body Movement as the Site for Agency,” State University of New York at Buffalo, Buffalo, New York (January 2006). </w:t>
      </w:r>
    </w:p>
    <w:p w14:paraId="254DC5C1" w14:textId="77777777" w:rsidR="007A01B5" w:rsidRDefault="007A01B5" w:rsidP="007A01B5">
      <w:pPr>
        <w:pStyle w:val="BodyTextIndent"/>
        <w:rPr>
          <w:sz w:val="22"/>
        </w:rPr>
      </w:pPr>
    </w:p>
    <w:p w14:paraId="33A845F2" w14:textId="77777777" w:rsidR="007A01B5" w:rsidRDefault="007A01B5" w:rsidP="007A01B5">
      <w:pPr>
        <w:pStyle w:val="BodyTextIndent"/>
        <w:rPr>
          <w:sz w:val="22"/>
        </w:rPr>
      </w:pPr>
      <w:r>
        <w:rPr>
          <w:sz w:val="22"/>
        </w:rPr>
        <w:t>“Towards a Lived Understanding of Race and Sex,” Consortium for a Strong Minority Presence (CSMP) Annual Conference, Denison University, Granville, Ohio (October 2005).</w:t>
      </w:r>
    </w:p>
    <w:p w14:paraId="59901DAB" w14:textId="77777777" w:rsidR="007A01B5" w:rsidRDefault="007A01B5" w:rsidP="007A01B5">
      <w:pPr>
        <w:pStyle w:val="BodyTextIndent"/>
        <w:rPr>
          <w:sz w:val="22"/>
        </w:rPr>
      </w:pPr>
    </w:p>
    <w:p w14:paraId="08CF1146" w14:textId="77777777" w:rsidR="007A01B5" w:rsidRDefault="007A01B5" w:rsidP="007A01B5">
      <w:pPr>
        <w:pStyle w:val="BodyTextIndent"/>
        <w:rPr>
          <w:sz w:val="22"/>
        </w:rPr>
      </w:pPr>
      <w:r>
        <w:rPr>
          <w:sz w:val="22"/>
        </w:rPr>
        <w:t xml:space="preserve">“Body Movement and Agency,” Haverford College, Haverford, Pennsylvania (March 2005).  </w:t>
      </w:r>
    </w:p>
    <w:p w14:paraId="0AD67057" w14:textId="77777777" w:rsidR="007A01B5" w:rsidRDefault="007A01B5" w:rsidP="007A01B5">
      <w:pPr>
        <w:pStyle w:val="BodyTextIndent"/>
        <w:rPr>
          <w:sz w:val="22"/>
        </w:rPr>
      </w:pPr>
    </w:p>
    <w:p w14:paraId="5FA07F23" w14:textId="77777777" w:rsidR="007A01B5" w:rsidRDefault="007A01B5" w:rsidP="007A01B5">
      <w:pPr>
        <w:pStyle w:val="BodyTextIndent"/>
        <w:rPr>
          <w:sz w:val="22"/>
        </w:rPr>
      </w:pPr>
      <w:r>
        <w:rPr>
          <w:sz w:val="22"/>
        </w:rPr>
        <w:t>“A Phenomenological Reading of Race,” Grinnell College, Grinnell, Iowa (March, 2005).</w:t>
      </w:r>
    </w:p>
    <w:p w14:paraId="2B3A5123" w14:textId="77777777" w:rsidR="007A01B5" w:rsidRDefault="007A01B5" w:rsidP="007A01B5">
      <w:pPr>
        <w:pStyle w:val="BodyTextIndent"/>
        <w:rPr>
          <w:sz w:val="22"/>
        </w:rPr>
      </w:pPr>
    </w:p>
    <w:p w14:paraId="77476302" w14:textId="77777777" w:rsidR="007A01B5" w:rsidRDefault="007A01B5" w:rsidP="007A01B5">
      <w:pPr>
        <w:pStyle w:val="BodyTextIndent"/>
        <w:rPr>
          <w:sz w:val="22"/>
        </w:rPr>
      </w:pPr>
      <w:r>
        <w:rPr>
          <w:sz w:val="22"/>
        </w:rPr>
        <w:t xml:space="preserve">“The Body Between Knowledge and Experience or Situated Knowledge Revisited,” The Pacific American Philosophic Association Annual Conference (APA), San Francisco, California (March 2003).  </w:t>
      </w:r>
    </w:p>
    <w:p w14:paraId="08AE45E1" w14:textId="77777777" w:rsidR="007A01B5" w:rsidRDefault="007A01B5" w:rsidP="007A01B5">
      <w:pPr>
        <w:pStyle w:val="BodyTextIndent"/>
        <w:rPr>
          <w:sz w:val="22"/>
        </w:rPr>
      </w:pPr>
    </w:p>
    <w:p w14:paraId="20BB8FD9" w14:textId="77777777" w:rsidR="007A01B5" w:rsidRDefault="007A01B5" w:rsidP="007A01B5">
      <w:pPr>
        <w:pStyle w:val="BodyTextIndent"/>
        <w:rPr>
          <w:sz w:val="22"/>
        </w:rPr>
      </w:pPr>
      <w:r>
        <w:rPr>
          <w:sz w:val="22"/>
        </w:rPr>
        <w:t>“Meaning, Creativity and the Visible Differences of the Body,” The Central American Philosophic Association Annual Conference (APA), Chicago, Illinois (May 2002).</w:t>
      </w:r>
    </w:p>
    <w:p w14:paraId="568A39C5" w14:textId="77777777" w:rsidR="007A01B5" w:rsidRDefault="007A01B5" w:rsidP="007A01B5">
      <w:pPr>
        <w:pStyle w:val="BodyTextIndent"/>
        <w:rPr>
          <w:sz w:val="22"/>
        </w:rPr>
      </w:pPr>
    </w:p>
    <w:p w14:paraId="0FD70E6A" w14:textId="77777777" w:rsidR="007A01B5" w:rsidRDefault="007A01B5" w:rsidP="007A01B5">
      <w:pPr>
        <w:pStyle w:val="BodyTextIndent"/>
        <w:rPr>
          <w:sz w:val="22"/>
        </w:rPr>
      </w:pPr>
      <w:r>
        <w:rPr>
          <w:sz w:val="22"/>
        </w:rPr>
        <w:t xml:space="preserve">“A Phenomenological Reading of Race,” </w:t>
      </w:r>
      <w:proofErr w:type="spellStart"/>
      <w:r>
        <w:rPr>
          <w:sz w:val="22"/>
        </w:rPr>
        <w:t>LeMoyne</w:t>
      </w:r>
      <w:proofErr w:type="spellEnd"/>
      <w:r>
        <w:rPr>
          <w:sz w:val="22"/>
        </w:rPr>
        <w:t xml:space="preserve"> College, Syracuse, New York </w:t>
      </w:r>
    </w:p>
    <w:p w14:paraId="4850B5CD" w14:textId="77777777" w:rsidR="007A01B5" w:rsidRDefault="007A01B5" w:rsidP="007A01B5">
      <w:pPr>
        <w:pStyle w:val="BodyTextIndent"/>
        <w:rPr>
          <w:sz w:val="22"/>
        </w:rPr>
      </w:pPr>
      <w:r>
        <w:rPr>
          <w:sz w:val="22"/>
        </w:rPr>
        <w:tab/>
        <w:t>(April 2002).</w:t>
      </w:r>
    </w:p>
    <w:p w14:paraId="5B5B4347" w14:textId="77777777" w:rsidR="007A01B5" w:rsidRDefault="007A01B5" w:rsidP="007A01B5">
      <w:pPr>
        <w:pStyle w:val="BodyTextIndent"/>
        <w:rPr>
          <w:sz w:val="22"/>
        </w:rPr>
      </w:pPr>
    </w:p>
    <w:p w14:paraId="5730D169" w14:textId="77777777" w:rsidR="007A01B5" w:rsidRDefault="007A01B5" w:rsidP="007A01B5">
      <w:pPr>
        <w:pStyle w:val="BodyTextIndent"/>
        <w:rPr>
          <w:sz w:val="22"/>
        </w:rPr>
      </w:pPr>
      <w:r>
        <w:rPr>
          <w:sz w:val="22"/>
        </w:rPr>
        <w:t>“The Meaning of Visible Differences of the Body,” The Pacific American Philosophic Association Annual Conference (APA), Seattle, Washington (March 2002).</w:t>
      </w:r>
    </w:p>
    <w:p w14:paraId="06DE8217" w14:textId="77777777" w:rsidR="007A01B5" w:rsidRDefault="007A01B5" w:rsidP="007A01B5">
      <w:pPr>
        <w:pStyle w:val="BodyTextIndent"/>
        <w:rPr>
          <w:sz w:val="22"/>
        </w:rPr>
      </w:pPr>
    </w:p>
    <w:p w14:paraId="213150C6" w14:textId="77777777" w:rsidR="007A01B5" w:rsidRPr="005740C8" w:rsidRDefault="007A01B5" w:rsidP="007A01B5">
      <w:pPr>
        <w:pBdr>
          <w:bottom w:val="single" w:sz="4" w:space="1" w:color="auto"/>
        </w:pBdr>
        <w:tabs>
          <w:tab w:val="left" w:pos="0"/>
        </w:tabs>
        <w:ind w:left="1440" w:hanging="1440"/>
        <w:rPr>
          <w:b/>
          <w:smallCaps/>
          <w:sz w:val="24"/>
        </w:rPr>
      </w:pPr>
      <w:r>
        <w:rPr>
          <w:b/>
          <w:smallCaps/>
          <w:sz w:val="24"/>
        </w:rPr>
        <w:t>Teaching Experience</w:t>
      </w:r>
    </w:p>
    <w:p w14:paraId="7BF47A0B" w14:textId="297637E0" w:rsidR="007A01B5" w:rsidRDefault="00E40FD1" w:rsidP="007A01B5">
      <w:pPr>
        <w:tabs>
          <w:tab w:val="left" w:pos="0"/>
        </w:tabs>
        <w:ind w:left="1440" w:hanging="720"/>
        <w:rPr>
          <w:sz w:val="22"/>
        </w:rPr>
      </w:pPr>
      <w:r>
        <w:rPr>
          <w:sz w:val="22"/>
        </w:rPr>
        <w:t xml:space="preserve">Full, Associate and </w:t>
      </w:r>
      <w:r w:rsidR="007A01B5">
        <w:rPr>
          <w:sz w:val="22"/>
        </w:rPr>
        <w:t>Assistant Professor, California State University</w:t>
      </w:r>
      <w:r w:rsidR="0074157F">
        <w:rPr>
          <w:sz w:val="22"/>
        </w:rPr>
        <w:t>, Fullerton (Aug. 2006-present</w:t>
      </w:r>
      <w:r w:rsidR="007A01B5">
        <w:rPr>
          <w:sz w:val="22"/>
        </w:rPr>
        <w:t xml:space="preserve">): </w:t>
      </w:r>
    </w:p>
    <w:p w14:paraId="6CFAE816" w14:textId="77777777" w:rsidR="007A01B5" w:rsidRDefault="007A01B5" w:rsidP="007A01B5">
      <w:pPr>
        <w:pStyle w:val="LightGrid-Accent31"/>
        <w:numPr>
          <w:ilvl w:val="0"/>
          <w:numId w:val="11"/>
        </w:numPr>
        <w:tabs>
          <w:tab w:val="left" w:pos="0"/>
        </w:tabs>
        <w:ind w:left="1620" w:hanging="180"/>
        <w:rPr>
          <w:sz w:val="22"/>
        </w:rPr>
      </w:pPr>
      <w:r>
        <w:rPr>
          <w:sz w:val="22"/>
        </w:rPr>
        <w:t>Teach three classes per semester, upper and lower division, averaging about 110 students per semester.</w:t>
      </w:r>
    </w:p>
    <w:p w14:paraId="06AB19E6" w14:textId="2E479CA2" w:rsidR="00955A23" w:rsidRDefault="00955A23" w:rsidP="007A01B5">
      <w:pPr>
        <w:pStyle w:val="LightGrid-Accent31"/>
        <w:numPr>
          <w:ilvl w:val="0"/>
          <w:numId w:val="11"/>
        </w:numPr>
        <w:tabs>
          <w:tab w:val="left" w:pos="0"/>
        </w:tabs>
        <w:ind w:left="1620" w:hanging="180"/>
        <w:rPr>
          <w:sz w:val="22"/>
        </w:rPr>
      </w:pPr>
      <w:r>
        <w:rPr>
          <w:sz w:val="22"/>
        </w:rPr>
        <w:t>Successfully mentored and nominated a student to win the Outstanding Creative Research and Activities Award for the College of Humanities (2016).</w:t>
      </w:r>
    </w:p>
    <w:p w14:paraId="2F0B52A4" w14:textId="7EB87C65" w:rsidR="00EF1E73" w:rsidRPr="00961FE6" w:rsidRDefault="00EF1E73" w:rsidP="00EF1E73">
      <w:pPr>
        <w:pStyle w:val="LightGrid-Accent31"/>
        <w:numPr>
          <w:ilvl w:val="0"/>
          <w:numId w:val="11"/>
        </w:numPr>
        <w:ind w:left="1620" w:hanging="180"/>
        <w:rPr>
          <w:sz w:val="22"/>
          <w:szCs w:val="26"/>
        </w:rPr>
      </w:pPr>
      <w:r>
        <w:rPr>
          <w:sz w:val="22"/>
          <w:szCs w:val="26"/>
        </w:rPr>
        <w:lastRenderedPageBreak/>
        <w:t>Successfully mentored eight students to attend several highly competitive philosophy summer research programs including The Rutgers Summer Institute for Philosophy and Philosophy in an Inclusive Key Summer Institute, 2008, 2009, 2013, 2014, 2015, 2016, and 2018.</w:t>
      </w:r>
    </w:p>
    <w:p w14:paraId="0C50CB7F" w14:textId="1EB1C21D" w:rsidR="00955A23" w:rsidRDefault="00955A23" w:rsidP="007A01B5">
      <w:pPr>
        <w:pStyle w:val="LightGrid-Accent31"/>
        <w:numPr>
          <w:ilvl w:val="0"/>
          <w:numId w:val="11"/>
        </w:numPr>
        <w:tabs>
          <w:tab w:val="left" w:pos="0"/>
        </w:tabs>
        <w:ind w:left="1620" w:hanging="180"/>
        <w:rPr>
          <w:sz w:val="22"/>
        </w:rPr>
      </w:pPr>
      <w:r>
        <w:rPr>
          <w:sz w:val="22"/>
        </w:rPr>
        <w:t xml:space="preserve">Successfully mentored </w:t>
      </w:r>
      <w:r w:rsidR="00E40FD1">
        <w:rPr>
          <w:sz w:val="22"/>
        </w:rPr>
        <w:t xml:space="preserve">three </w:t>
      </w:r>
      <w:r>
        <w:rPr>
          <w:sz w:val="22"/>
        </w:rPr>
        <w:t xml:space="preserve">students to </w:t>
      </w:r>
      <w:r w:rsidR="00B94922">
        <w:rPr>
          <w:sz w:val="22"/>
        </w:rPr>
        <w:t xml:space="preserve">submit and upon acceptance </w:t>
      </w:r>
      <w:r w:rsidR="00D30079">
        <w:rPr>
          <w:sz w:val="22"/>
        </w:rPr>
        <w:t>present at</w:t>
      </w:r>
      <w:r>
        <w:rPr>
          <w:sz w:val="22"/>
        </w:rPr>
        <w:t xml:space="preserve"> the </w:t>
      </w:r>
      <w:r w:rsidR="002335A3">
        <w:rPr>
          <w:sz w:val="22"/>
        </w:rPr>
        <w:t xml:space="preserve">Southern California Conferences for Undergraduate Research </w:t>
      </w:r>
      <w:r w:rsidR="00E40FD1">
        <w:rPr>
          <w:sz w:val="22"/>
        </w:rPr>
        <w:t xml:space="preserve">(2012, </w:t>
      </w:r>
      <w:r>
        <w:rPr>
          <w:sz w:val="22"/>
        </w:rPr>
        <w:t>2014</w:t>
      </w:r>
      <w:r w:rsidR="00E40FD1">
        <w:rPr>
          <w:sz w:val="22"/>
        </w:rPr>
        <w:t>, 2017</w:t>
      </w:r>
      <w:r>
        <w:rPr>
          <w:sz w:val="22"/>
        </w:rPr>
        <w:t xml:space="preserve">).  </w:t>
      </w:r>
    </w:p>
    <w:p w14:paraId="70A68A00" w14:textId="69B4B1EB" w:rsidR="007A01B5" w:rsidRDefault="003D442C" w:rsidP="007A01B5">
      <w:pPr>
        <w:pStyle w:val="LightGrid-Accent31"/>
        <w:numPr>
          <w:ilvl w:val="0"/>
          <w:numId w:val="11"/>
        </w:numPr>
        <w:tabs>
          <w:tab w:val="left" w:pos="0"/>
        </w:tabs>
        <w:ind w:left="1620" w:hanging="180"/>
        <w:rPr>
          <w:sz w:val="22"/>
        </w:rPr>
      </w:pPr>
      <w:r>
        <w:rPr>
          <w:sz w:val="22"/>
        </w:rPr>
        <w:t>Taught nine</w:t>
      </w:r>
      <w:r w:rsidR="007A01B5">
        <w:rPr>
          <w:sz w:val="22"/>
        </w:rPr>
        <w:t xml:space="preserve"> different classes, </w:t>
      </w:r>
      <w:r>
        <w:rPr>
          <w:sz w:val="22"/>
        </w:rPr>
        <w:t xml:space="preserve">six </w:t>
      </w:r>
      <w:r w:rsidR="007A01B5" w:rsidRPr="003A5524">
        <w:rPr>
          <w:sz w:val="22"/>
        </w:rPr>
        <w:t>classes specific to the major</w:t>
      </w:r>
      <w:r w:rsidR="007A01B5">
        <w:rPr>
          <w:sz w:val="22"/>
        </w:rPr>
        <w:t xml:space="preserve">: </w:t>
      </w:r>
    </w:p>
    <w:p w14:paraId="16D50F86" w14:textId="06C137B6" w:rsidR="00E26165" w:rsidRDefault="00E26165" w:rsidP="007A01B5">
      <w:pPr>
        <w:pStyle w:val="LightGrid-Accent31"/>
        <w:numPr>
          <w:ilvl w:val="0"/>
          <w:numId w:val="13"/>
        </w:numPr>
        <w:tabs>
          <w:tab w:val="left" w:pos="0"/>
        </w:tabs>
        <w:ind w:left="1980" w:hanging="180"/>
        <w:rPr>
          <w:sz w:val="22"/>
        </w:rPr>
      </w:pPr>
      <w:r>
        <w:rPr>
          <w:sz w:val="22"/>
        </w:rPr>
        <w:t>490 Senior Seminar:  Contemporary Philosophy</w:t>
      </w:r>
    </w:p>
    <w:p w14:paraId="40092580" w14:textId="77777777" w:rsidR="007A01B5" w:rsidRDefault="007A01B5" w:rsidP="007A01B5">
      <w:pPr>
        <w:pStyle w:val="LightGrid-Accent31"/>
        <w:numPr>
          <w:ilvl w:val="0"/>
          <w:numId w:val="13"/>
        </w:numPr>
        <w:tabs>
          <w:tab w:val="left" w:pos="0"/>
        </w:tabs>
        <w:ind w:left="1980" w:hanging="180"/>
        <w:rPr>
          <w:sz w:val="22"/>
        </w:rPr>
      </w:pPr>
      <w:r>
        <w:rPr>
          <w:sz w:val="22"/>
        </w:rPr>
        <w:t xml:space="preserve">470 Senior Seminar:  Metaphysics and Epistemology </w:t>
      </w:r>
    </w:p>
    <w:p w14:paraId="39F070F3" w14:textId="77777777" w:rsidR="007A01B5" w:rsidRDefault="007A01B5" w:rsidP="007A01B5">
      <w:pPr>
        <w:pStyle w:val="LightGrid-Accent31"/>
        <w:numPr>
          <w:ilvl w:val="0"/>
          <w:numId w:val="13"/>
        </w:numPr>
        <w:tabs>
          <w:tab w:val="left" w:pos="0"/>
        </w:tabs>
        <w:ind w:left="1980" w:hanging="180"/>
        <w:rPr>
          <w:sz w:val="22"/>
        </w:rPr>
      </w:pPr>
      <w:r>
        <w:rPr>
          <w:sz w:val="22"/>
        </w:rPr>
        <w:t>425 Phenomenology</w:t>
      </w:r>
    </w:p>
    <w:p w14:paraId="5829DEC3" w14:textId="77777777" w:rsidR="007A01B5" w:rsidRDefault="007A01B5" w:rsidP="007A01B5">
      <w:pPr>
        <w:pStyle w:val="LightGrid-Accent31"/>
        <w:numPr>
          <w:ilvl w:val="0"/>
          <w:numId w:val="13"/>
        </w:numPr>
        <w:tabs>
          <w:tab w:val="left" w:pos="0"/>
        </w:tabs>
        <w:ind w:left="1980" w:hanging="180"/>
        <w:rPr>
          <w:sz w:val="22"/>
        </w:rPr>
      </w:pPr>
      <w:r>
        <w:rPr>
          <w:sz w:val="22"/>
        </w:rPr>
        <w:t>315 Philosophical Argument and Writing</w:t>
      </w:r>
    </w:p>
    <w:p w14:paraId="5953B96D" w14:textId="3D830527" w:rsidR="007A01B5" w:rsidRDefault="007A01B5" w:rsidP="007A01B5">
      <w:pPr>
        <w:pStyle w:val="LightGrid-Accent31"/>
        <w:numPr>
          <w:ilvl w:val="0"/>
          <w:numId w:val="13"/>
        </w:numPr>
        <w:tabs>
          <w:tab w:val="left" w:pos="0"/>
        </w:tabs>
        <w:ind w:left="1980" w:hanging="180"/>
        <w:rPr>
          <w:sz w:val="22"/>
        </w:rPr>
      </w:pPr>
      <w:r>
        <w:rPr>
          <w:sz w:val="22"/>
        </w:rPr>
        <w:t>343 Philosophy of Feminism</w:t>
      </w:r>
      <w:r w:rsidR="00E26165">
        <w:rPr>
          <w:sz w:val="22"/>
        </w:rPr>
        <w:t>s</w:t>
      </w:r>
      <w:r>
        <w:rPr>
          <w:sz w:val="22"/>
        </w:rPr>
        <w:t xml:space="preserve"> </w:t>
      </w:r>
    </w:p>
    <w:p w14:paraId="7BFD7B96" w14:textId="77777777" w:rsidR="007A01B5" w:rsidRDefault="007A01B5" w:rsidP="007A01B5">
      <w:pPr>
        <w:pStyle w:val="LightGrid-Accent31"/>
        <w:numPr>
          <w:ilvl w:val="0"/>
          <w:numId w:val="13"/>
        </w:numPr>
        <w:tabs>
          <w:tab w:val="left" w:pos="0"/>
        </w:tabs>
        <w:ind w:left="1980" w:hanging="180"/>
        <w:rPr>
          <w:sz w:val="22"/>
        </w:rPr>
      </w:pPr>
      <w:r>
        <w:rPr>
          <w:sz w:val="22"/>
        </w:rPr>
        <w:t>383 Philosophy of the Body</w:t>
      </w:r>
    </w:p>
    <w:p w14:paraId="467B2666" w14:textId="77777777" w:rsidR="007A01B5" w:rsidRDefault="007A01B5" w:rsidP="007A01B5">
      <w:pPr>
        <w:tabs>
          <w:tab w:val="left" w:pos="0"/>
        </w:tabs>
        <w:ind w:left="1620"/>
        <w:rPr>
          <w:sz w:val="22"/>
        </w:rPr>
      </w:pPr>
      <w:r>
        <w:rPr>
          <w:sz w:val="22"/>
        </w:rPr>
        <w:t xml:space="preserve">Three </w:t>
      </w:r>
      <w:r w:rsidRPr="00C26615">
        <w:rPr>
          <w:sz w:val="22"/>
        </w:rPr>
        <w:t>G</w:t>
      </w:r>
      <w:r>
        <w:rPr>
          <w:sz w:val="22"/>
        </w:rPr>
        <w:t xml:space="preserve">eneral </w:t>
      </w:r>
      <w:r w:rsidRPr="00C26615">
        <w:rPr>
          <w:sz w:val="22"/>
        </w:rPr>
        <w:t>E</w:t>
      </w:r>
      <w:r>
        <w:rPr>
          <w:sz w:val="22"/>
        </w:rPr>
        <w:t>ducation</w:t>
      </w:r>
      <w:r w:rsidRPr="00C26615">
        <w:rPr>
          <w:sz w:val="22"/>
        </w:rPr>
        <w:t xml:space="preserve"> classes</w:t>
      </w:r>
      <w:r>
        <w:rPr>
          <w:sz w:val="22"/>
        </w:rPr>
        <w:t>:</w:t>
      </w:r>
    </w:p>
    <w:p w14:paraId="7D7CE919" w14:textId="77777777" w:rsidR="007A01B5" w:rsidRDefault="007A01B5" w:rsidP="007A01B5">
      <w:pPr>
        <w:pStyle w:val="LightGrid-Accent31"/>
        <w:numPr>
          <w:ilvl w:val="0"/>
          <w:numId w:val="12"/>
        </w:numPr>
        <w:tabs>
          <w:tab w:val="left" w:pos="0"/>
        </w:tabs>
        <w:ind w:left="1980" w:hanging="180"/>
        <w:rPr>
          <w:sz w:val="22"/>
        </w:rPr>
      </w:pPr>
      <w:r>
        <w:rPr>
          <w:sz w:val="22"/>
        </w:rPr>
        <w:t xml:space="preserve">377 </w:t>
      </w:r>
      <w:r w:rsidRPr="00C26615">
        <w:rPr>
          <w:sz w:val="22"/>
        </w:rPr>
        <w:t>Philos</w:t>
      </w:r>
      <w:r>
        <w:rPr>
          <w:sz w:val="22"/>
        </w:rPr>
        <w:t xml:space="preserve">ophy of Race, Class and Gender </w:t>
      </w:r>
    </w:p>
    <w:p w14:paraId="3C076050" w14:textId="77777777" w:rsidR="007A01B5" w:rsidRDefault="007A01B5" w:rsidP="007A01B5">
      <w:pPr>
        <w:pStyle w:val="LightGrid-Accent31"/>
        <w:numPr>
          <w:ilvl w:val="0"/>
          <w:numId w:val="12"/>
        </w:numPr>
        <w:tabs>
          <w:tab w:val="left" w:pos="0"/>
        </w:tabs>
        <w:ind w:left="1980" w:hanging="180"/>
        <w:rPr>
          <w:sz w:val="22"/>
        </w:rPr>
      </w:pPr>
      <w:r>
        <w:rPr>
          <w:sz w:val="22"/>
        </w:rPr>
        <w:t xml:space="preserve">303 Philosophy of Science </w:t>
      </w:r>
    </w:p>
    <w:p w14:paraId="0206BD33" w14:textId="77777777" w:rsidR="007A01B5" w:rsidRPr="00C26615" w:rsidRDefault="007A01B5" w:rsidP="007A01B5">
      <w:pPr>
        <w:pStyle w:val="LightGrid-Accent31"/>
        <w:numPr>
          <w:ilvl w:val="0"/>
          <w:numId w:val="12"/>
        </w:numPr>
        <w:tabs>
          <w:tab w:val="left" w:pos="0"/>
        </w:tabs>
        <w:ind w:left="1980" w:hanging="180"/>
        <w:rPr>
          <w:sz w:val="22"/>
        </w:rPr>
      </w:pPr>
      <w:r>
        <w:rPr>
          <w:sz w:val="22"/>
        </w:rPr>
        <w:t xml:space="preserve">100 Introduction to Philosophy </w:t>
      </w:r>
    </w:p>
    <w:p w14:paraId="579502BA" w14:textId="77777777" w:rsidR="007A01B5" w:rsidRPr="00961FE6" w:rsidRDefault="007A01B5" w:rsidP="007A01B5">
      <w:pPr>
        <w:pStyle w:val="LightGrid-Accent31"/>
        <w:numPr>
          <w:ilvl w:val="0"/>
          <w:numId w:val="9"/>
        </w:numPr>
        <w:tabs>
          <w:tab w:val="left" w:pos="0"/>
          <w:tab w:val="left" w:pos="1530"/>
        </w:tabs>
        <w:ind w:left="1620" w:hanging="180"/>
        <w:rPr>
          <w:sz w:val="22"/>
        </w:rPr>
      </w:pPr>
      <w:r w:rsidRPr="00961FE6">
        <w:rPr>
          <w:sz w:val="22"/>
        </w:rPr>
        <w:t xml:space="preserve">Developed two new classes: </w:t>
      </w:r>
      <w:r>
        <w:rPr>
          <w:sz w:val="22"/>
        </w:rPr>
        <w:t xml:space="preserve">383 </w:t>
      </w:r>
      <w:r w:rsidRPr="00961FE6">
        <w:rPr>
          <w:sz w:val="22"/>
        </w:rPr>
        <w:t xml:space="preserve">Philosophy of the Body and </w:t>
      </w:r>
      <w:r>
        <w:rPr>
          <w:sz w:val="22"/>
        </w:rPr>
        <w:t xml:space="preserve">425 </w:t>
      </w:r>
      <w:r w:rsidRPr="00961FE6">
        <w:rPr>
          <w:sz w:val="22"/>
        </w:rPr>
        <w:t>Phenomenology.</w:t>
      </w:r>
    </w:p>
    <w:p w14:paraId="0A967211" w14:textId="77777777" w:rsidR="007A01B5" w:rsidRPr="00961FE6" w:rsidRDefault="007A01B5" w:rsidP="007A01B5">
      <w:pPr>
        <w:pStyle w:val="LightGrid-Accent31"/>
        <w:numPr>
          <w:ilvl w:val="0"/>
          <w:numId w:val="9"/>
        </w:numPr>
        <w:tabs>
          <w:tab w:val="left" w:pos="0"/>
          <w:tab w:val="left" w:pos="1530"/>
        </w:tabs>
        <w:ind w:left="1620" w:hanging="180"/>
        <w:rPr>
          <w:sz w:val="22"/>
        </w:rPr>
      </w:pPr>
      <w:r w:rsidRPr="00961FE6">
        <w:rPr>
          <w:sz w:val="22"/>
        </w:rPr>
        <w:t>Received a Faculty Enhancement and Instructional Development Grant, from the Faculty Development Center in 2008 to develop the Phenomenology class.</w:t>
      </w:r>
    </w:p>
    <w:p w14:paraId="48A2AE26" w14:textId="36AA419C" w:rsidR="007A01B5" w:rsidRPr="00961FE6" w:rsidRDefault="007A01B5" w:rsidP="007A01B5">
      <w:pPr>
        <w:pStyle w:val="LightGrid-Accent31"/>
        <w:numPr>
          <w:ilvl w:val="0"/>
          <w:numId w:val="9"/>
        </w:numPr>
        <w:tabs>
          <w:tab w:val="left" w:pos="0"/>
          <w:tab w:val="left" w:pos="1530"/>
        </w:tabs>
        <w:ind w:left="1620" w:hanging="180"/>
        <w:rPr>
          <w:sz w:val="22"/>
        </w:rPr>
      </w:pPr>
      <w:r w:rsidRPr="00961FE6">
        <w:rPr>
          <w:sz w:val="22"/>
          <w:szCs w:val="26"/>
        </w:rPr>
        <w:t xml:space="preserve">The department defines as highly competent the combined A+B of question #15 </w:t>
      </w:r>
      <w:r>
        <w:rPr>
          <w:sz w:val="22"/>
          <w:szCs w:val="26"/>
        </w:rPr>
        <w:t>at 70% of the Student Evaluations</w:t>
      </w:r>
      <w:r w:rsidRPr="00961FE6">
        <w:rPr>
          <w:sz w:val="22"/>
          <w:szCs w:val="26"/>
        </w:rPr>
        <w:t xml:space="preserve">.  My average SOQ per semester (except the first) always exceeded </w:t>
      </w:r>
      <w:r w:rsidR="008E2B8D">
        <w:rPr>
          <w:sz w:val="22"/>
          <w:szCs w:val="26"/>
        </w:rPr>
        <w:t>this standard.  During spring 2017</w:t>
      </w:r>
      <w:r w:rsidRPr="00961FE6">
        <w:rPr>
          <w:sz w:val="22"/>
          <w:szCs w:val="26"/>
        </w:rPr>
        <w:t>, my average SOQ reached</w:t>
      </w:r>
      <w:r w:rsidR="008E2B8D">
        <w:rPr>
          <w:sz w:val="22"/>
          <w:szCs w:val="26"/>
        </w:rPr>
        <w:t xml:space="preserve"> 92</w:t>
      </w:r>
      <w:r w:rsidRPr="00961FE6">
        <w:rPr>
          <w:sz w:val="22"/>
          <w:szCs w:val="26"/>
        </w:rPr>
        <w:t>%.</w:t>
      </w:r>
    </w:p>
    <w:p w14:paraId="5A9541B3" w14:textId="4569116F" w:rsidR="007A01B5" w:rsidRDefault="007A01B5" w:rsidP="007A01B5">
      <w:pPr>
        <w:pStyle w:val="LightGrid-Accent31"/>
        <w:numPr>
          <w:ilvl w:val="0"/>
          <w:numId w:val="9"/>
        </w:numPr>
        <w:ind w:left="1620" w:hanging="180"/>
        <w:rPr>
          <w:sz w:val="22"/>
          <w:szCs w:val="26"/>
        </w:rPr>
      </w:pPr>
      <w:r w:rsidRPr="00961FE6">
        <w:rPr>
          <w:sz w:val="22"/>
          <w:szCs w:val="26"/>
        </w:rPr>
        <w:t xml:space="preserve">Increased Enrollment in GE Classes:  The numbers of students enrolled in Phil 377 </w:t>
      </w:r>
      <w:r w:rsidRPr="00961FE6">
        <w:rPr>
          <w:i/>
          <w:sz w:val="22"/>
          <w:szCs w:val="26"/>
        </w:rPr>
        <w:t>Philosophy of Race, Class, and Gender</w:t>
      </w:r>
      <w:r w:rsidRPr="00961FE6">
        <w:rPr>
          <w:sz w:val="22"/>
          <w:szCs w:val="26"/>
        </w:rPr>
        <w:t xml:space="preserve"> have steadily risen since I started teaching this class.  Initially, in fall 2006, only 13 students enrolled; this </w:t>
      </w:r>
      <w:r w:rsidR="00D30079">
        <w:rPr>
          <w:sz w:val="22"/>
          <w:szCs w:val="26"/>
        </w:rPr>
        <w:t>class consistently enrolls over 30 and close to maximum.</w:t>
      </w:r>
    </w:p>
    <w:p w14:paraId="2B065C86" w14:textId="77777777" w:rsidR="007A01B5" w:rsidRDefault="007A01B5" w:rsidP="007A01B5">
      <w:pPr>
        <w:tabs>
          <w:tab w:val="left" w:pos="0"/>
        </w:tabs>
        <w:ind w:left="1440" w:hanging="720"/>
        <w:rPr>
          <w:sz w:val="22"/>
        </w:rPr>
      </w:pPr>
    </w:p>
    <w:p w14:paraId="2E185B1F" w14:textId="77777777" w:rsidR="007A01B5" w:rsidRDefault="007A01B5" w:rsidP="007A01B5">
      <w:pPr>
        <w:pStyle w:val="BodyTextIndent2"/>
        <w:ind w:left="1440" w:hanging="720"/>
      </w:pPr>
      <w:r>
        <w:t>Post-Doctoral Fellow, Haverford College, Haverford</w:t>
      </w:r>
      <w:r w:rsidR="002767F8">
        <w:t>,</w:t>
      </w:r>
      <w:r>
        <w:t xml:space="preserve"> Pennsylvania (July 2005-July 2006):</w:t>
      </w:r>
    </w:p>
    <w:p w14:paraId="776C70F3" w14:textId="77777777" w:rsidR="007A01B5" w:rsidRDefault="007A01B5" w:rsidP="007A01B5">
      <w:pPr>
        <w:pStyle w:val="BodyTextIndent2"/>
        <w:ind w:left="1620" w:hanging="180"/>
      </w:pPr>
      <w:r>
        <w:t xml:space="preserve">- Taught one course per semester, averaging about 10 students, PHIL 356 Feminist Epistemology and PHIL 258 Philosophy of the Body.  </w:t>
      </w:r>
    </w:p>
    <w:p w14:paraId="16361F6E" w14:textId="77777777" w:rsidR="007A01B5" w:rsidRDefault="007A01B5" w:rsidP="007A01B5">
      <w:pPr>
        <w:pStyle w:val="BodyTextIndent2"/>
        <w:ind w:left="1440" w:hanging="720"/>
      </w:pPr>
    </w:p>
    <w:p w14:paraId="356069E5" w14:textId="77777777" w:rsidR="007A01B5" w:rsidRDefault="007A01B5" w:rsidP="007A01B5">
      <w:pPr>
        <w:tabs>
          <w:tab w:val="left" w:pos="0"/>
        </w:tabs>
        <w:ind w:left="1440" w:hanging="720"/>
        <w:rPr>
          <w:sz w:val="22"/>
        </w:rPr>
      </w:pPr>
      <w:r>
        <w:rPr>
          <w:sz w:val="22"/>
        </w:rPr>
        <w:t xml:space="preserve">Assistant Professor, </w:t>
      </w:r>
      <w:proofErr w:type="spellStart"/>
      <w:r>
        <w:rPr>
          <w:sz w:val="22"/>
        </w:rPr>
        <w:t>LeMoyne</w:t>
      </w:r>
      <w:proofErr w:type="spellEnd"/>
      <w:r>
        <w:rPr>
          <w:sz w:val="22"/>
        </w:rPr>
        <w:t xml:space="preserve"> College, Syracuse, New York (Aug. 2003-Aug. 2005):</w:t>
      </w:r>
    </w:p>
    <w:p w14:paraId="4ECB531A" w14:textId="77777777" w:rsidR="007A01B5" w:rsidRDefault="007A01B5" w:rsidP="007A01B5">
      <w:pPr>
        <w:pStyle w:val="LightGrid-Accent31"/>
        <w:numPr>
          <w:ilvl w:val="0"/>
          <w:numId w:val="10"/>
        </w:numPr>
        <w:tabs>
          <w:tab w:val="left" w:pos="0"/>
        </w:tabs>
        <w:rPr>
          <w:sz w:val="22"/>
        </w:rPr>
      </w:pPr>
      <w:r>
        <w:rPr>
          <w:sz w:val="22"/>
        </w:rPr>
        <w:t>Taught three classes per semester, upper and lower division, averaging about 90 students per semester.</w:t>
      </w:r>
    </w:p>
    <w:p w14:paraId="693FEF46" w14:textId="77777777" w:rsidR="007A01B5" w:rsidRDefault="007A01B5" w:rsidP="007A01B5">
      <w:pPr>
        <w:pStyle w:val="LightGrid-Accent31"/>
        <w:numPr>
          <w:ilvl w:val="0"/>
          <w:numId w:val="10"/>
        </w:numPr>
        <w:tabs>
          <w:tab w:val="left" w:pos="0"/>
        </w:tabs>
        <w:rPr>
          <w:sz w:val="22"/>
        </w:rPr>
      </w:pPr>
      <w:r w:rsidRPr="00D11003">
        <w:rPr>
          <w:sz w:val="22"/>
        </w:rPr>
        <w:t>Taught four different classes in Philosophy</w:t>
      </w:r>
      <w:r>
        <w:rPr>
          <w:sz w:val="22"/>
        </w:rPr>
        <w:t>, three classes specific to the major:</w:t>
      </w:r>
    </w:p>
    <w:p w14:paraId="54CB40AC" w14:textId="77777777" w:rsidR="007A01B5" w:rsidRDefault="007A01B5" w:rsidP="007A01B5">
      <w:pPr>
        <w:pStyle w:val="LightGrid-Accent31"/>
        <w:numPr>
          <w:ilvl w:val="0"/>
          <w:numId w:val="18"/>
        </w:numPr>
        <w:tabs>
          <w:tab w:val="left" w:pos="0"/>
        </w:tabs>
        <w:ind w:left="1980" w:hanging="180"/>
        <w:rPr>
          <w:sz w:val="22"/>
        </w:rPr>
      </w:pPr>
      <w:r>
        <w:rPr>
          <w:sz w:val="22"/>
        </w:rPr>
        <w:t xml:space="preserve">PHL 480 </w:t>
      </w:r>
      <w:r w:rsidRPr="00D11003">
        <w:rPr>
          <w:sz w:val="22"/>
        </w:rPr>
        <w:t>Between Experience and Knowledge</w:t>
      </w:r>
    </w:p>
    <w:p w14:paraId="147CE413" w14:textId="77777777" w:rsidR="007A01B5" w:rsidRDefault="007A01B5" w:rsidP="007A01B5">
      <w:pPr>
        <w:pStyle w:val="LightGrid-Accent31"/>
        <w:numPr>
          <w:ilvl w:val="0"/>
          <w:numId w:val="18"/>
        </w:numPr>
        <w:tabs>
          <w:tab w:val="left" w:pos="0"/>
        </w:tabs>
        <w:ind w:left="1980" w:hanging="180"/>
        <w:rPr>
          <w:sz w:val="22"/>
        </w:rPr>
      </w:pPr>
      <w:r>
        <w:rPr>
          <w:sz w:val="22"/>
        </w:rPr>
        <w:t>PHL 355 Philosophy of Science</w:t>
      </w:r>
    </w:p>
    <w:p w14:paraId="16465B5C" w14:textId="77777777" w:rsidR="007A01B5" w:rsidRDefault="007A01B5" w:rsidP="007A01B5">
      <w:pPr>
        <w:pStyle w:val="LightGrid-Accent31"/>
        <w:numPr>
          <w:ilvl w:val="0"/>
          <w:numId w:val="18"/>
        </w:numPr>
        <w:tabs>
          <w:tab w:val="left" w:pos="0"/>
        </w:tabs>
        <w:ind w:left="1980" w:hanging="180"/>
        <w:rPr>
          <w:sz w:val="22"/>
        </w:rPr>
      </w:pPr>
      <w:r>
        <w:rPr>
          <w:sz w:val="22"/>
        </w:rPr>
        <w:t>PHL 316 Philosophy of the Body</w:t>
      </w:r>
    </w:p>
    <w:p w14:paraId="242BA394" w14:textId="77777777" w:rsidR="007A01B5" w:rsidRDefault="007A01B5" w:rsidP="007A01B5">
      <w:pPr>
        <w:pStyle w:val="LightGrid-Accent31"/>
        <w:tabs>
          <w:tab w:val="left" w:pos="0"/>
        </w:tabs>
        <w:ind w:left="1440" w:firstLine="180"/>
        <w:rPr>
          <w:sz w:val="22"/>
        </w:rPr>
      </w:pPr>
      <w:r>
        <w:rPr>
          <w:sz w:val="22"/>
        </w:rPr>
        <w:t xml:space="preserve">One </w:t>
      </w:r>
      <w:r w:rsidRPr="00D11003">
        <w:rPr>
          <w:sz w:val="22"/>
        </w:rPr>
        <w:t xml:space="preserve">general </w:t>
      </w:r>
      <w:r>
        <w:rPr>
          <w:sz w:val="22"/>
        </w:rPr>
        <w:t>education class:</w:t>
      </w:r>
    </w:p>
    <w:p w14:paraId="392F1F5C" w14:textId="77777777" w:rsidR="007A01B5" w:rsidRPr="00D11003" w:rsidRDefault="007A01B5" w:rsidP="007A01B5">
      <w:pPr>
        <w:pStyle w:val="LightGrid-Accent31"/>
        <w:numPr>
          <w:ilvl w:val="0"/>
          <w:numId w:val="19"/>
        </w:numPr>
        <w:tabs>
          <w:tab w:val="left" w:pos="0"/>
        </w:tabs>
        <w:ind w:left="1980" w:hanging="180"/>
        <w:rPr>
          <w:sz w:val="22"/>
        </w:rPr>
      </w:pPr>
      <w:r>
        <w:rPr>
          <w:sz w:val="22"/>
        </w:rPr>
        <w:t xml:space="preserve">PHL 201 </w:t>
      </w:r>
      <w:r w:rsidRPr="00D11003">
        <w:rPr>
          <w:sz w:val="22"/>
        </w:rPr>
        <w:t xml:space="preserve">Philosophical Perspectives on the Human Situation.  </w:t>
      </w:r>
    </w:p>
    <w:p w14:paraId="5FD2E7E8" w14:textId="77777777" w:rsidR="007A01B5" w:rsidRPr="00D11003" w:rsidRDefault="007A01B5" w:rsidP="007A01B5">
      <w:pPr>
        <w:pStyle w:val="LightGrid-Accent31"/>
        <w:numPr>
          <w:ilvl w:val="0"/>
          <w:numId w:val="10"/>
        </w:numPr>
        <w:tabs>
          <w:tab w:val="left" w:pos="0"/>
        </w:tabs>
        <w:rPr>
          <w:sz w:val="22"/>
        </w:rPr>
      </w:pPr>
      <w:r>
        <w:rPr>
          <w:sz w:val="22"/>
        </w:rPr>
        <w:t xml:space="preserve">Developed two new courses:  355 Philosophy of Science and 480 Between Experience and Knowledge.  </w:t>
      </w:r>
    </w:p>
    <w:p w14:paraId="3917A72B" w14:textId="77777777" w:rsidR="007A01B5" w:rsidRDefault="007A01B5">
      <w:pPr>
        <w:pStyle w:val="BodyTextIndent2"/>
        <w:ind w:left="2160" w:hanging="1440"/>
      </w:pPr>
    </w:p>
    <w:p w14:paraId="5B74E813" w14:textId="77777777" w:rsidR="007A01B5" w:rsidRDefault="007A01B5">
      <w:pPr>
        <w:pStyle w:val="BodyTextIndent2"/>
        <w:ind w:left="2160" w:hanging="1440"/>
      </w:pPr>
      <w:r>
        <w:t xml:space="preserve">Pre-Doctoral Fellow, </w:t>
      </w:r>
      <w:proofErr w:type="spellStart"/>
      <w:r>
        <w:t>LeMoyne</w:t>
      </w:r>
      <w:proofErr w:type="spellEnd"/>
      <w:r>
        <w:t xml:space="preserve"> College, Syracuse, New York (Aug. 2002-Aug. 2003):</w:t>
      </w:r>
    </w:p>
    <w:p w14:paraId="2EF7F75F" w14:textId="77777777" w:rsidR="007A01B5" w:rsidRDefault="007A01B5" w:rsidP="007A01B5">
      <w:pPr>
        <w:pStyle w:val="BodyTextIndent2"/>
        <w:ind w:left="1620" w:hanging="180"/>
      </w:pPr>
      <w:r>
        <w:t>- Taught one course per semester, averaging about 15 students, PHL 201 Philosophical Perspectives on the Human Situation and PHL 316 Philosophy of the Body.</w:t>
      </w:r>
    </w:p>
    <w:p w14:paraId="79D9C283" w14:textId="77777777" w:rsidR="007A01B5" w:rsidRDefault="007A01B5">
      <w:pPr>
        <w:pStyle w:val="BodyTextIndent2"/>
        <w:ind w:left="2160" w:hanging="1440"/>
      </w:pPr>
    </w:p>
    <w:p w14:paraId="320814FA" w14:textId="77777777" w:rsidR="007A01B5" w:rsidRDefault="007A01B5" w:rsidP="007A01B5">
      <w:pPr>
        <w:pStyle w:val="BodyTextIndent2"/>
        <w:ind w:left="1440" w:hanging="720"/>
      </w:pPr>
      <w:r>
        <w:t xml:space="preserve">Instructor (full course responsibilities), SUNY </w:t>
      </w:r>
      <w:proofErr w:type="spellStart"/>
      <w:r>
        <w:t>StonyBrook</w:t>
      </w:r>
      <w:proofErr w:type="spellEnd"/>
      <w:r>
        <w:t>,</w:t>
      </w:r>
      <w:r w:rsidR="002767F8">
        <w:t xml:space="preserve"> </w:t>
      </w:r>
      <w:proofErr w:type="spellStart"/>
      <w:r w:rsidR="002767F8">
        <w:t>StonyBrook</w:t>
      </w:r>
      <w:proofErr w:type="spellEnd"/>
      <w:r w:rsidR="002767F8">
        <w:t>, New York (Aug. 1998</w:t>
      </w:r>
      <w:r>
        <w:t>-July 2000 and Aug. 2001-July 2002):</w:t>
      </w:r>
    </w:p>
    <w:p w14:paraId="7B19782F" w14:textId="77777777" w:rsidR="007A01B5" w:rsidRDefault="007A01B5" w:rsidP="007A01B5">
      <w:pPr>
        <w:numPr>
          <w:ilvl w:val="0"/>
          <w:numId w:val="10"/>
        </w:numPr>
        <w:tabs>
          <w:tab w:val="left" w:pos="0"/>
        </w:tabs>
        <w:rPr>
          <w:sz w:val="22"/>
        </w:rPr>
      </w:pPr>
      <w:r>
        <w:rPr>
          <w:sz w:val="22"/>
        </w:rPr>
        <w:t xml:space="preserve">Taught one course per semester, averaging about 30 students.  </w:t>
      </w:r>
    </w:p>
    <w:p w14:paraId="1B249A36" w14:textId="77777777" w:rsidR="007A01B5" w:rsidRPr="00BA392D" w:rsidRDefault="007A01B5" w:rsidP="007A01B5">
      <w:pPr>
        <w:numPr>
          <w:ilvl w:val="0"/>
          <w:numId w:val="10"/>
        </w:numPr>
        <w:tabs>
          <w:tab w:val="left" w:pos="0"/>
        </w:tabs>
        <w:rPr>
          <w:sz w:val="22"/>
        </w:rPr>
      </w:pPr>
      <w:r>
        <w:rPr>
          <w:sz w:val="22"/>
        </w:rPr>
        <w:lastRenderedPageBreak/>
        <w:t xml:space="preserve">Taught four different classes in Philosophy from mid-level classes PHI 284 Introduction to Feminist Theory to </w:t>
      </w:r>
      <w:r w:rsidRPr="00BA392D">
        <w:rPr>
          <w:sz w:val="22"/>
        </w:rPr>
        <w:t>PHI 108 Logical and Critical Reasoning</w:t>
      </w:r>
      <w:r>
        <w:rPr>
          <w:sz w:val="22"/>
        </w:rPr>
        <w:t>.</w:t>
      </w:r>
    </w:p>
    <w:p w14:paraId="663CDC43" w14:textId="77777777" w:rsidR="007A01B5" w:rsidRDefault="007A01B5">
      <w:pPr>
        <w:tabs>
          <w:tab w:val="left" w:pos="0"/>
        </w:tabs>
        <w:ind w:left="1440"/>
        <w:rPr>
          <w:sz w:val="22"/>
        </w:rPr>
      </w:pPr>
    </w:p>
    <w:p w14:paraId="47DADD97" w14:textId="77777777" w:rsidR="007A01B5" w:rsidRDefault="007A01B5" w:rsidP="007A01B5">
      <w:pPr>
        <w:tabs>
          <w:tab w:val="left" w:pos="0"/>
        </w:tabs>
        <w:ind w:left="1440" w:hanging="720"/>
        <w:rPr>
          <w:sz w:val="22"/>
        </w:rPr>
      </w:pPr>
      <w:r>
        <w:rPr>
          <w:sz w:val="22"/>
        </w:rPr>
        <w:t xml:space="preserve">Teaching Assistant, SUNY </w:t>
      </w:r>
      <w:proofErr w:type="spellStart"/>
      <w:r>
        <w:rPr>
          <w:sz w:val="22"/>
        </w:rPr>
        <w:t>StonyBrook</w:t>
      </w:r>
      <w:proofErr w:type="spellEnd"/>
      <w:r>
        <w:rPr>
          <w:sz w:val="22"/>
        </w:rPr>
        <w:t>,</w:t>
      </w:r>
      <w:r w:rsidR="002767F8">
        <w:rPr>
          <w:sz w:val="22"/>
        </w:rPr>
        <w:t xml:space="preserve"> </w:t>
      </w:r>
      <w:proofErr w:type="spellStart"/>
      <w:r w:rsidR="002767F8">
        <w:rPr>
          <w:sz w:val="22"/>
        </w:rPr>
        <w:t>StonyBrook</w:t>
      </w:r>
      <w:proofErr w:type="spellEnd"/>
      <w:r w:rsidR="002767F8">
        <w:rPr>
          <w:sz w:val="22"/>
        </w:rPr>
        <w:t>, New York (Aug. 1997-July 1998</w:t>
      </w:r>
      <w:r>
        <w:rPr>
          <w:sz w:val="22"/>
        </w:rPr>
        <w:t>):</w:t>
      </w:r>
    </w:p>
    <w:p w14:paraId="3273CF3C" w14:textId="77777777" w:rsidR="007A01B5" w:rsidRDefault="007A01B5" w:rsidP="007A01B5">
      <w:pPr>
        <w:tabs>
          <w:tab w:val="left" w:pos="0"/>
        </w:tabs>
        <w:ind w:left="1620" w:hanging="180"/>
        <w:rPr>
          <w:sz w:val="22"/>
        </w:rPr>
      </w:pPr>
      <w:r>
        <w:rPr>
          <w:sz w:val="22"/>
        </w:rPr>
        <w:t>- Assisted for one course for two semesters averaging about 80 students per class, PHI 248 Existentialism and PHI 348 Philosophical Issues in Asian American Studies.</w:t>
      </w:r>
    </w:p>
    <w:p w14:paraId="1FE2016C" w14:textId="77777777" w:rsidR="007A01B5" w:rsidRDefault="007A01B5">
      <w:pPr>
        <w:tabs>
          <w:tab w:val="left" w:pos="0"/>
        </w:tabs>
        <w:ind w:left="1440"/>
        <w:rPr>
          <w:sz w:val="22"/>
        </w:rPr>
      </w:pPr>
    </w:p>
    <w:p w14:paraId="3C5D50CB" w14:textId="77777777" w:rsidR="007A01B5" w:rsidRDefault="007A01B5">
      <w:pPr>
        <w:pBdr>
          <w:bottom w:val="single" w:sz="4" w:space="1" w:color="auto"/>
        </w:pBdr>
        <w:tabs>
          <w:tab w:val="left" w:pos="1080"/>
        </w:tabs>
        <w:ind w:right="18"/>
        <w:rPr>
          <w:b/>
          <w:smallCaps/>
          <w:sz w:val="24"/>
        </w:rPr>
      </w:pPr>
      <w:r>
        <w:rPr>
          <w:b/>
          <w:smallCaps/>
          <w:sz w:val="24"/>
        </w:rPr>
        <w:t>Non-Academic Positions Held</w:t>
      </w:r>
    </w:p>
    <w:p w14:paraId="62F15D4D" w14:textId="77777777" w:rsidR="007A01B5" w:rsidRDefault="007A01B5">
      <w:pPr>
        <w:tabs>
          <w:tab w:val="left" w:pos="1440"/>
        </w:tabs>
        <w:ind w:left="1440" w:right="18" w:hanging="720"/>
        <w:rPr>
          <w:sz w:val="22"/>
        </w:rPr>
      </w:pPr>
      <w:r>
        <w:rPr>
          <w:sz w:val="22"/>
        </w:rPr>
        <w:t xml:space="preserve">Associate Editor/Reporter, Loan Pricing Corporation, sub. of Reuters </w:t>
      </w:r>
      <w:r>
        <w:rPr>
          <w:b/>
          <w:sz w:val="22"/>
        </w:rPr>
        <w:t>(</w:t>
      </w:r>
      <w:r>
        <w:rPr>
          <w:sz w:val="22"/>
        </w:rPr>
        <w:t>Jan. 1997-June 1997)</w:t>
      </w:r>
    </w:p>
    <w:p w14:paraId="60953FD8" w14:textId="77777777" w:rsidR="007A01B5" w:rsidRDefault="007A01B5">
      <w:pPr>
        <w:tabs>
          <w:tab w:val="left" w:pos="1440"/>
        </w:tabs>
        <w:ind w:left="1440" w:right="18" w:hanging="720"/>
        <w:rPr>
          <w:i/>
          <w:sz w:val="22"/>
        </w:rPr>
      </w:pPr>
      <w:r>
        <w:rPr>
          <w:sz w:val="22"/>
        </w:rPr>
        <w:tab/>
        <w:t xml:space="preserve">  </w:t>
      </w:r>
      <w:r>
        <w:rPr>
          <w:i/>
          <w:sz w:val="22"/>
        </w:rPr>
        <w:t xml:space="preserve">financial publishers of </w:t>
      </w:r>
      <w:proofErr w:type="spellStart"/>
      <w:r>
        <w:rPr>
          <w:i/>
          <w:sz w:val="22"/>
        </w:rPr>
        <w:t>Goldsheets</w:t>
      </w:r>
      <w:proofErr w:type="spellEnd"/>
      <w:r>
        <w:rPr>
          <w:i/>
          <w:sz w:val="22"/>
        </w:rPr>
        <w:t xml:space="preserve"> for the commercial loan industry.</w:t>
      </w:r>
    </w:p>
    <w:p w14:paraId="58BF1862" w14:textId="77777777" w:rsidR="007A01B5" w:rsidRDefault="007A01B5">
      <w:pPr>
        <w:tabs>
          <w:tab w:val="left" w:pos="1080"/>
        </w:tabs>
        <w:ind w:left="1440" w:right="-720"/>
        <w:rPr>
          <w:sz w:val="22"/>
        </w:rPr>
      </w:pPr>
      <w:r>
        <w:rPr>
          <w:sz w:val="22"/>
        </w:rPr>
        <w:t>- Solicited directors and key members of commercial loan departments to gather news.</w:t>
      </w:r>
    </w:p>
    <w:p w14:paraId="36175C6A" w14:textId="77777777" w:rsidR="007A01B5" w:rsidRDefault="007A01B5">
      <w:pPr>
        <w:tabs>
          <w:tab w:val="left" w:pos="1080"/>
        </w:tabs>
        <w:ind w:left="1080" w:right="-720"/>
        <w:rPr>
          <w:sz w:val="22"/>
        </w:rPr>
      </w:pPr>
      <w:r>
        <w:rPr>
          <w:sz w:val="22"/>
        </w:rPr>
        <w:tab/>
        <w:t>- Reported the latest developments and agreements of banks in the loan market.</w:t>
      </w:r>
    </w:p>
    <w:p w14:paraId="39412F2B" w14:textId="77777777" w:rsidR="007A01B5" w:rsidRDefault="007A01B5">
      <w:pPr>
        <w:tabs>
          <w:tab w:val="left" w:pos="1440"/>
        </w:tabs>
        <w:ind w:left="1440" w:right="18" w:hanging="720"/>
        <w:rPr>
          <w:sz w:val="22"/>
        </w:rPr>
      </w:pPr>
    </w:p>
    <w:p w14:paraId="14BB443D" w14:textId="77777777" w:rsidR="007A01B5" w:rsidRDefault="007A01B5">
      <w:pPr>
        <w:tabs>
          <w:tab w:val="left" w:pos="1440"/>
        </w:tabs>
        <w:ind w:left="1440" w:right="18" w:hanging="720"/>
        <w:rPr>
          <w:sz w:val="22"/>
        </w:rPr>
      </w:pPr>
      <w:r>
        <w:rPr>
          <w:sz w:val="22"/>
        </w:rPr>
        <w:t>Research Assistant, National Economics Research Associates (Nov. 1995-Aug. 1996)</w:t>
      </w:r>
    </w:p>
    <w:p w14:paraId="6F3593CD" w14:textId="77777777" w:rsidR="007A01B5" w:rsidRDefault="007A01B5">
      <w:pPr>
        <w:tabs>
          <w:tab w:val="left" w:pos="1440"/>
        </w:tabs>
        <w:ind w:left="1440" w:right="18" w:hanging="720"/>
        <w:rPr>
          <w:i/>
          <w:sz w:val="22"/>
        </w:rPr>
      </w:pPr>
      <w:r>
        <w:rPr>
          <w:sz w:val="22"/>
        </w:rPr>
        <w:tab/>
        <w:t xml:space="preserve">  </w:t>
      </w:r>
      <w:r>
        <w:rPr>
          <w:i/>
          <w:sz w:val="22"/>
        </w:rPr>
        <w:t>the largest microeconomic consulting group in the world, sub. of Mercer Consulting.</w:t>
      </w:r>
    </w:p>
    <w:p w14:paraId="75740FCA" w14:textId="77777777" w:rsidR="007A01B5" w:rsidRDefault="007A01B5">
      <w:pPr>
        <w:tabs>
          <w:tab w:val="left" w:pos="1080"/>
        </w:tabs>
        <w:ind w:left="1080" w:right="-720"/>
        <w:rPr>
          <w:sz w:val="22"/>
        </w:rPr>
      </w:pPr>
      <w:r>
        <w:rPr>
          <w:sz w:val="22"/>
        </w:rPr>
        <w:tab/>
        <w:t>- Researched and analyzed mergers in various industries including technology, managed care</w:t>
      </w:r>
    </w:p>
    <w:p w14:paraId="008E9D04" w14:textId="77777777" w:rsidR="007A01B5" w:rsidRDefault="007A01B5">
      <w:pPr>
        <w:tabs>
          <w:tab w:val="left" w:pos="1080"/>
        </w:tabs>
        <w:ind w:left="1080" w:right="-720"/>
        <w:rPr>
          <w:sz w:val="22"/>
        </w:rPr>
      </w:pPr>
      <w:r>
        <w:rPr>
          <w:sz w:val="22"/>
        </w:rPr>
        <w:tab/>
        <w:t xml:space="preserve">  and pharmaceutical industry to determine if anti-competitive industries may arise.</w:t>
      </w:r>
    </w:p>
    <w:p w14:paraId="7A2A53D4" w14:textId="77777777" w:rsidR="007A01B5" w:rsidRDefault="007A01B5">
      <w:pPr>
        <w:tabs>
          <w:tab w:val="left" w:pos="1080"/>
        </w:tabs>
        <w:ind w:left="1080" w:right="-720"/>
        <w:rPr>
          <w:sz w:val="22"/>
        </w:rPr>
      </w:pPr>
      <w:r>
        <w:rPr>
          <w:sz w:val="22"/>
        </w:rPr>
        <w:tab/>
        <w:t>- Performed Discount Cash Flow analysis to evaluate the worth of a company.</w:t>
      </w:r>
    </w:p>
    <w:p w14:paraId="44DEE0C1" w14:textId="77777777" w:rsidR="007A01B5" w:rsidRDefault="007A01B5">
      <w:pPr>
        <w:tabs>
          <w:tab w:val="left" w:pos="1080"/>
        </w:tabs>
        <w:ind w:left="1080" w:right="-720"/>
        <w:rPr>
          <w:sz w:val="22"/>
        </w:rPr>
      </w:pPr>
      <w:r>
        <w:rPr>
          <w:sz w:val="22"/>
        </w:rPr>
        <w:tab/>
        <w:t xml:space="preserve">- Designed and performed various regressions to determine the influences affecting profitability </w:t>
      </w:r>
    </w:p>
    <w:p w14:paraId="35613158" w14:textId="77777777" w:rsidR="007A01B5" w:rsidRDefault="007A01B5">
      <w:pPr>
        <w:tabs>
          <w:tab w:val="left" w:pos="1080"/>
        </w:tabs>
        <w:ind w:left="1080" w:right="-720"/>
        <w:rPr>
          <w:sz w:val="22"/>
        </w:rPr>
      </w:pPr>
      <w:r>
        <w:rPr>
          <w:sz w:val="22"/>
        </w:rPr>
        <w:tab/>
        <w:t xml:space="preserve">  for a high end, service industry.</w:t>
      </w:r>
    </w:p>
    <w:p w14:paraId="6CAEBFA7" w14:textId="77777777" w:rsidR="007A01B5" w:rsidRDefault="007A01B5">
      <w:pPr>
        <w:tabs>
          <w:tab w:val="left" w:pos="1440"/>
        </w:tabs>
        <w:ind w:left="1440" w:right="18" w:hanging="720"/>
        <w:rPr>
          <w:sz w:val="22"/>
        </w:rPr>
      </w:pPr>
    </w:p>
    <w:p w14:paraId="06FB5CD6" w14:textId="77777777" w:rsidR="007A01B5" w:rsidRDefault="007A01B5">
      <w:pPr>
        <w:tabs>
          <w:tab w:val="left" w:pos="1440"/>
        </w:tabs>
        <w:ind w:left="1440" w:right="18" w:hanging="720"/>
        <w:rPr>
          <w:sz w:val="22"/>
        </w:rPr>
      </w:pPr>
      <w:r>
        <w:rPr>
          <w:sz w:val="22"/>
        </w:rPr>
        <w:t>Director of Planning and Development, Nextel, Inc. (Aug. 1994-Aug 1995)</w:t>
      </w:r>
    </w:p>
    <w:p w14:paraId="74253842" w14:textId="77777777" w:rsidR="007A01B5" w:rsidRDefault="007A01B5">
      <w:pPr>
        <w:tabs>
          <w:tab w:val="left" w:pos="1440"/>
        </w:tabs>
        <w:ind w:left="1440" w:right="18" w:hanging="720"/>
        <w:rPr>
          <w:i/>
          <w:sz w:val="22"/>
        </w:rPr>
      </w:pPr>
      <w:r>
        <w:rPr>
          <w:sz w:val="22"/>
        </w:rPr>
        <w:tab/>
        <w:t xml:space="preserve">  </w:t>
      </w:r>
      <w:r>
        <w:rPr>
          <w:i/>
          <w:sz w:val="22"/>
        </w:rPr>
        <w:t>one of four companies introducing the internet to South Korea.</w:t>
      </w:r>
    </w:p>
    <w:p w14:paraId="52EC36DC" w14:textId="77777777" w:rsidR="007A01B5" w:rsidRDefault="007A01B5">
      <w:pPr>
        <w:tabs>
          <w:tab w:val="left" w:pos="1080"/>
        </w:tabs>
        <w:ind w:left="1080" w:right="-720"/>
        <w:rPr>
          <w:sz w:val="22"/>
        </w:rPr>
      </w:pPr>
      <w:r>
        <w:rPr>
          <w:sz w:val="22"/>
        </w:rPr>
        <w:tab/>
        <w:t>- Designed and implemented marketing plan.</w:t>
      </w:r>
    </w:p>
    <w:p w14:paraId="4B016B91" w14:textId="77777777" w:rsidR="007A01B5" w:rsidRDefault="007A01B5">
      <w:pPr>
        <w:tabs>
          <w:tab w:val="left" w:pos="1080"/>
        </w:tabs>
        <w:ind w:left="1080" w:right="-720"/>
        <w:rPr>
          <w:sz w:val="22"/>
        </w:rPr>
      </w:pPr>
      <w:r>
        <w:rPr>
          <w:sz w:val="22"/>
        </w:rPr>
        <w:tab/>
        <w:t>- Responsible for all presentations and contract negotiations with associated company and clients.</w:t>
      </w:r>
    </w:p>
    <w:p w14:paraId="108864C2" w14:textId="77777777" w:rsidR="007A01B5" w:rsidRDefault="007A01B5">
      <w:pPr>
        <w:tabs>
          <w:tab w:val="left" w:pos="1080"/>
        </w:tabs>
        <w:ind w:left="1080" w:right="-720"/>
        <w:rPr>
          <w:sz w:val="22"/>
        </w:rPr>
      </w:pPr>
      <w:r>
        <w:rPr>
          <w:sz w:val="22"/>
        </w:rPr>
        <w:tab/>
        <w:t>- Spoke publicly about the internet's applicability in business to audiences of up to 200.</w:t>
      </w:r>
    </w:p>
    <w:p w14:paraId="5B8E1A1A" w14:textId="77777777" w:rsidR="007A01B5" w:rsidRDefault="007A01B5">
      <w:pPr>
        <w:tabs>
          <w:tab w:val="left" w:pos="0"/>
        </w:tabs>
        <w:ind w:left="1080"/>
        <w:rPr>
          <w:sz w:val="22"/>
        </w:rPr>
      </w:pPr>
      <w:r>
        <w:rPr>
          <w:sz w:val="22"/>
        </w:rPr>
        <w:tab/>
        <w:t>- Quadrupled customer base.</w:t>
      </w:r>
    </w:p>
    <w:p w14:paraId="758C370D" w14:textId="77777777" w:rsidR="007A01B5" w:rsidRDefault="007A01B5">
      <w:pPr>
        <w:tabs>
          <w:tab w:val="left" w:pos="0"/>
        </w:tabs>
        <w:ind w:left="1080"/>
        <w:rPr>
          <w:sz w:val="22"/>
        </w:rPr>
      </w:pPr>
    </w:p>
    <w:p w14:paraId="1F28E53C" w14:textId="77777777" w:rsidR="007A01B5" w:rsidRDefault="007A01B5">
      <w:pPr>
        <w:pBdr>
          <w:bottom w:val="single" w:sz="4" w:space="1" w:color="auto"/>
        </w:pBdr>
        <w:tabs>
          <w:tab w:val="left" w:pos="0"/>
        </w:tabs>
        <w:ind w:left="720" w:hanging="720"/>
        <w:rPr>
          <w:b/>
          <w:smallCaps/>
          <w:sz w:val="24"/>
        </w:rPr>
      </w:pPr>
      <w:r>
        <w:rPr>
          <w:b/>
          <w:smallCaps/>
          <w:sz w:val="24"/>
        </w:rPr>
        <w:t>Service to the Department, College, Discipline and Selected Community Service</w:t>
      </w:r>
    </w:p>
    <w:p w14:paraId="7EEEFDD8" w14:textId="77777777" w:rsidR="007A01B5" w:rsidRDefault="007A01B5" w:rsidP="007A01B5">
      <w:pPr>
        <w:tabs>
          <w:tab w:val="left" w:pos="1620"/>
        </w:tabs>
        <w:ind w:left="1620" w:right="18" w:hanging="900"/>
        <w:rPr>
          <w:sz w:val="22"/>
        </w:rPr>
      </w:pPr>
      <w:r w:rsidRPr="007B7008">
        <w:rPr>
          <w:b/>
          <w:sz w:val="22"/>
        </w:rPr>
        <w:t xml:space="preserve">Service to the Department of Philosophy, </w:t>
      </w:r>
      <w:r>
        <w:rPr>
          <w:b/>
          <w:sz w:val="22"/>
        </w:rPr>
        <w:t xml:space="preserve">CSU </w:t>
      </w:r>
      <w:r w:rsidRPr="007B7008">
        <w:rPr>
          <w:b/>
          <w:sz w:val="22"/>
        </w:rPr>
        <w:t>Fullerton</w:t>
      </w:r>
      <w:r>
        <w:rPr>
          <w:sz w:val="22"/>
        </w:rPr>
        <w:t>:</w:t>
      </w:r>
    </w:p>
    <w:p w14:paraId="31066D2F" w14:textId="468B4DA4" w:rsidR="00E0749F" w:rsidRDefault="00E0749F" w:rsidP="00E0749F">
      <w:pPr>
        <w:tabs>
          <w:tab w:val="left" w:pos="1440"/>
        </w:tabs>
        <w:ind w:left="1620" w:right="18" w:hanging="180"/>
        <w:rPr>
          <w:sz w:val="22"/>
        </w:rPr>
      </w:pPr>
      <w:r>
        <w:rPr>
          <w:sz w:val="22"/>
        </w:rPr>
        <w:t>- Organize the 49</w:t>
      </w:r>
      <w:r w:rsidRPr="00204B64">
        <w:rPr>
          <w:sz w:val="22"/>
          <w:vertAlign w:val="superscript"/>
        </w:rPr>
        <w:t>th</w:t>
      </w:r>
      <w:r>
        <w:rPr>
          <w:sz w:val="22"/>
        </w:rPr>
        <w:t xml:space="preserve"> Annual Philosophy Department Symposium on “The Diversity Question in Feminist Philosophy of Science” (April 2019).</w:t>
      </w:r>
    </w:p>
    <w:p w14:paraId="5E97773E" w14:textId="6D1F59C7" w:rsidR="00E0749F" w:rsidRDefault="00E0749F" w:rsidP="00E0749F">
      <w:pPr>
        <w:tabs>
          <w:tab w:val="left" w:pos="0"/>
          <w:tab w:val="left" w:pos="720"/>
        </w:tabs>
        <w:ind w:left="1980" w:hanging="90"/>
        <w:rPr>
          <w:sz w:val="22"/>
        </w:rPr>
      </w:pPr>
      <w:r>
        <w:rPr>
          <w:sz w:val="22"/>
        </w:rPr>
        <w:t xml:space="preserve">-Determined, invited, and organized six speakers:  Helen </w:t>
      </w:r>
      <w:proofErr w:type="spellStart"/>
      <w:r>
        <w:rPr>
          <w:sz w:val="22"/>
        </w:rPr>
        <w:t>Longino</w:t>
      </w:r>
      <w:proofErr w:type="spellEnd"/>
      <w:r>
        <w:rPr>
          <w:sz w:val="22"/>
        </w:rPr>
        <w:t xml:space="preserve">, Nancy </w:t>
      </w:r>
      <w:proofErr w:type="spellStart"/>
      <w:r>
        <w:rPr>
          <w:sz w:val="22"/>
        </w:rPr>
        <w:t>Tuana</w:t>
      </w:r>
      <w:proofErr w:type="spellEnd"/>
      <w:r>
        <w:rPr>
          <w:sz w:val="22"/>
        </w:rPr>
        <w:t xml:space="preserve">, </w:t>
      </w:r>
      <w:proofErr w:type="spellStart"/>
      <w:r>
        <w:rPr>
          <w:sz w:val="22"/>
        </w:rPr>
        <w:t>Deboleena</w:t>
      </w:r>
      <w:proofErr w:type="spellEnd"/>
      <w:r>
        <w:rPr>
          <w:sz w:val="22"/>
        </w:rPr>
        <w:t xml:space="preserve"> Roy, Alison Bailey, Andrea Pitts and Erica Rodriguez.  </w:t>
      </w:r>
    </w:p>
    <w:p w14:paraId="1FD75B55" w14:textId="50230AAF" w:rsidR="00E0749F" w:rsidRDefault="00E0749F" w:rsidP="00E0749F">
      <w:pPr>
        <w:tabs>
          <w:tab w:val="left" w:pos="0"/>
          <w:tab w:val="left" w:pos="720"/>
        </w:tabs>
        <w:ind w:left="1980" w:hanging="90"/>
        <w:rPr>
          <w:sz w:val="22"/>
        </w:rPr>
      </w:pPr>
      <w:r>
        <w:rPr>
          <w:sz w:val="22"/>
        </w:rPr>
        <w:t>-</w:t>
      </w:r>
      <w:proofErr w:type="spellStart"/>
      <w:r>
        <w:rPr>
          <w:sz w:val="22"/>
        </w:rPr>
        <w:t>Worke</w:t>
      </w:r>
      <w:proofErr w:type="spellEnd"/>
      <w:r>
        <w:rPr>
          <w:sz w:val="22"/>
        </w:rPr>
        <w:t xml:space="preserve"> with student organizers including the president of the philosophy club and the liaisons to student affairs.  </w:t>
      </w:r>
    </w:p>
    <w:p w14:paraId="23D79F20" w14:textId="6D8C3B6B" w:rsidR="00E0749F" w:rsidRDefault="00E0749F" w:rsidP="00E0749F">
      <w:pPr>
        <w:tabs>
          <w:tab w:val="left" w:pos="0"/>
          <w:tab w:val="left" w:pos="720"/>
        </w:tabs>
        <w:ind w:left="1890"/>
        <w:rPr>
          <w:sz w:val="22"/>
        </w:rPr>
      </w:pPr>
      <w:r>
        <w:rPr>
          <w:sz w:val="22"/>
        </w:rPr>
        <w:t xml:space="preserve">-Coordinate student respondents for each of the six speaker’s papers.  </w:t>
      </w:r>
    </w:p>
    <w:p w14:paraId="220060E6" w14:textId="6D0F770B" w:rsidR="00E0749F" w:rsidRDefault="00E0749F" w:rsidP="00E0749F">
      <w:pPr>
        <w:tabs>
          <w:tab w:val="left" w:pos="0"/>
          <w:tab w:val="left" w:pos="720"/>
        </w:tabs>
        <w:ind w:left="1890"/>
        <w:rPr>
          <w:sz w:val="22"/>
        </w:rPr>
      </w:pPr>
      <w:r>
        <w:rPr>
          <w:sz w:val="22"/>
        </w:rPr>
        <w:t>-Organize the philosophy alumni panel.</w:t>
      </w:r>
    </w:p>
    <w:p w14:paraId="03921BF8" w14:textId="77777777" w:rsidR="00E0749F" w:rsidRPr="002B2E04" w:rsidRDefault="00E0749F" w:rsidP="00E0749F">
      <w:pPr>
        <w:tabs>
          <w:tab w:val="left" w:pos="0"/>
          <w:tab w:val="left" w:pos="720"/>
        </w:tabs>
        <w:ind w:left="1890"/>
        <w:rPr>
          <w:sz w:val="22"/>
        </w:rPr>
      </w:pPr>
      <w:r>
        <w:rPr>
          <w:sz w:val="22"/>
        </w:rPr>
        <w:t xml:space="preserve">-Responsible for all logistics in organizing the symposium. </w:t>
      </w:r>
    </w:p>
    <w:p w14:paraId="318D3983" w14:textId="77777777" w:rsidR="007A01B5" w:rsidRDefault="007A01B5" w:rsidP="007A01B5">
      <w:pPr>
        <w:tabs>
          <w:tab w:val="left" w:pos="1620"/>
        </w:tabs>
        <w:ind w:left="1620" w:right="18" w:hanging="180"/>
        <w:rPr>
          <w:sz w:val="22"/>
        </w:rPr>
      </w:pPr>
      <w:r>
        <w:rPr>
          <w:sz w:val="22"/>
        </w:rPr>
        <w:t>- Participated in search committee for tenure track positions for academic years 2006-2008, and 2010-2011.</w:t>
      </w:r>
    </w:p>
    <w:p w14:paraId="5DE52F2E" w14:textId="77777777" w:rsidR="006845EB" w:rsidRDefault="006845EB" w:rsidP="006845EB">
      <w:pPr>
        <w:tabs>
          <w:tab w:val="left" w:pos="1440"/>
        </w:tabs>
        <w:ind w:left="1440" w:right="18"/>
        <w:rPr>
          <w:sz w:val="22"/>
        </w:rPr>
      </w:pPr>
      <w:r>
        <w:rPr>
          <w:sz w:val="22"/>
        </w:rPr>
        <w:t>- Chair of the department assessment committee (Aug. 2010-May 2012).</w:t>
      </w:r>
    </w:p>
    <w:p w14:paraId="3C4FF105" w14:textId="77777777" w:rsidR="006845EB" w:rsidRDefault="006845EB" w:rsidP="006845EB">
      <w:pPr>
        <w:tabs>
          <w:tab w:val="left" w:pos="1890"/>
        </w:tabs>
        <w:ind w:left="2070" w:right="18" w:hanging="180"/>
        <w:rPr>
          <w:sz w:val="22"/>
        </w:rPr>
      </w:pPr>
      <w:r>
        <w:rPr>
          <w:sz w:val="22"/>
        </w:rPr>
        <w:t>- Developed two new rubrics for assessment: Knowledge Rubric and Social/Global Awareness Rubric.</w:t>
      </w:r>
    </w:p>
    <w:p w14:paraId="61DE2993" w14:textId="77777777" w:rsidR="006845EB" w:rsidRDefault="006845EB" w:rsidP="006845EB">
      <w:pPr>
        <w:tabs>
          <w:tab w:val="left" w:pos="1890"/>
        </w:tabs>
        <w:ind w:left="2070" w:right="18" w:hanging="180"/>
        <w:rPr>
          <w:sz w:val="22"/>
        </w:rPr>
      </w:pPr>
      <w:r>
        <w:rPr>
          <w:sz w:val="22"/>
        </w:rPr>
        <w:t xml:space="preserve">- Wrote assessment reports for the department including collecting and analyzing the data from the rubrics.  </w:t>
      </w:r>
    </w:p>
    <w:p w14:paraId="1BC3B27E" w14:textId="18823567" w:rsidR="00B474FF" w:rsidRDefault="000B4FAB" w:rsidP="000B4FAB">
      <w:pPr>
        <w:tabs>
          <w:tab w:val="left" w:pos="1440"/>
        </w:tabs>
        <w:ind w:left="1440" w:right="18"/>
        <w:rPr>
          <w:sz w:val="22"/>
        </w:rPr>
      </w:pPr>
      <w:r>
        <w:rPr>
          <w:sz w:val="22"/>
        </w:rPr>
        <w:t xml:space="preserve">- </w:t>
      </w:r>
      <w:r w:rsidR="00B474FF">
        <w:rPr>
          <w:sz w:val="22"/>
        </w:rPr>
        <w:t>Chair of the department personn</w:t>
      </w:r>
      <w:r w:rsidR="003153B6">
        <w:rPr>
          <w:sz w:val="22"/>
        </w:rPr>
        <w:t>el committee (Sept. 2015-May 2016</w:t>
      </w:r>
      <w:r w:rsidR="00B474FF">
        <w:rPr>
          <w:sz w:val="22"/>
        </w:rPr>
        <w:t>)</w:t>
      </w:r>
      <w:r w:rsidR="00E0749F">
        <w:rPr>
          <w:sz w:val="22"/>
        </w:rPr>
        <w:t>.</w:t>
      </w:r>
    </w:p>
    <w:p w14:paraId="0ACF74CB" w14:textId="1DFC8011" w:rsidR="006845EB" w:rsidRDefault="006845EB" w:rsidP="006845EB">
      <w:pPr>
        <w:tabs>
          <w:tab w:val="left" w:pos="1440"/>
        </w:tabs>
        <w:ind w:left="1440" w:right="18"/>
        <w:rPr>
          <w:sz w:val="22"/>
        </w:rPr>
      </w:pPr>
      <w:r>
        <w:rPr>
          <w:sz w:val="22"/>
        </w:rPr>
        <w:t>- Chair of the department clim</w:t>
      </w:r>
      <w:r w:rsidR="00DB2271">
        <w:rPr>
          <w:sz w:val="22"/>
        </w:rPr>
        <w:t>ate committee (Aug. 2012-May 2017</w:t>
      </w:r>
      <w:r>
        <w:rPr>
          <w:sz w:val="22"/>
        </w:rPr>
        <w:t xml:space="preserve">).  </w:t>
      </w:r>
    </w:p>
    <w:p w14:paraId="6F5E94AC" w14:textId="58A6D355" w:rsidR="006845EB" w:rsidRDefault="006845EB" w:rsidP="00B912A6">
      <w:pPr>
        <w:tabs>
          <w:tab w:val="left" w:pos="2070"/>
        </w:tabs>
        <w:ind w:left="1980" w:right="18" w:hanging="90"/>
        <w:rPr>
          <w:sz w:val="22"/>
        </w:rPr>
      </w:pPr>
      <w:r>
        <w:rPr>
          <w:sz w:val="22"/>
        </w:rPr>
        <w:t xml:space="preserve">- </w:t>
      </w:r>
      <w:r w:rsidR="003A27E2">
        <w:rPr>
          <w:sz w:val="22"/>
        </w:rPr>
        <w:t xml:space="preserve">researched data on number of women majors in our department to determine if we have an underrepresentation of women philosophy majors. </w:t>
      </w:r>
    </w:p>
    <w:p w14:paraId="3BCA3D84" w14:textId="0DCAD644" w:rsidR="003A27E2" w:rsidRDefault="003A27E2" w:rsidP="006845EB">
      <w:pPr>
        <w:tabs>
          <w:tab w:val="left" w:pos="1800"/>
        </w:tabs>
        <w:ind w:left="1440" w:right="18" w:firstLine="450"/>
        <w:rPr>
          <w:sz w:val="22"/>
        </w:rPr>
      </w:pPr>
      <w:r>
        <w:rPr>
          <w:sz w:val="22"/>
        </w:rPr>
        <w:t>- strategized various solutions to the under-representation of</w:t>
      </w:r>
      <w:r w:rsidR="00B912A6">
        <w:rPr>
          <w:sz w:val="22"/>
        </w:rPr>
        <w:t xml:space="preserve"> women in our department.  </w:t>
      </w:r>
    </w:p>
    <w:p w14:paraId="542025CF" w14:textId="4FA65418" w:rsidR="00CF23BA" w:rsidRDefault="006845EB" w:rsidP="002F4463">
      <w:pPr>
        <w:tabs>
          <w:tab w:val="left" w:pos="1440"/>
        </w:tabs>
        <w:ind w:right="18"/>
        <w:rPr>
          <w:sz w:val="22"/>
        </w:rPr>
      </w:pPr>
      <w:r>
        <w:rPr>
          <w:sz w:val="22"/>
        </w:rPr>
        <w:lastRenderedPageBreak/>
        <w:tab/>
      </w:r>
      <w:r w:rsidR="00B474FF">
        <w:rPr>
          <w:sz w:val="22"/>
        </w:rPr>
        <w:t xml:space="preserve">- </w:t>
      </w:r>
      <w:r w:rsidR="00CF23BA">
        <w:rPr>
          <w:sz w:val="22"/>
        </w:rPr>
        <w:t>Member of the department person</w:t>
      </w:r>
      <w:r w:rsidR="000355F7">
        <w:rPr>
          <w:sz w:val="22"/>
        </w:rPr>
        <w:t>nel committee (</w:t>
      </w:r>
      <w:r w:rsidR="00CD299C">
        <w:rPr>
          <w:sz w:val="22"/>
        </w:rPr>
        <w:t>2013-2014</w:t>
      </w:r>
      <w:r w:rsidR="000355F7">
        <w:rPr>
          <w:sz w:val="22"/>
        </w:rPr>
        <w:t>, 2017-present</w:t>
      </w:r>
      <w:r w:rsidR="00CF23BA">
        <w:rPr>
          <w:sz w:val="22"/>
        </w:rPr>
        <w:t>)</w:t>
      </w:r>
      <w:r w:rsidR="00837747">
        <w:rPr>
          <w:sz w:val="22"/>
        </w:rPr>
        <w:t>.</w:t>
      </w:r>
    </w:p>
    <w:p w14:paraId="7A76C887" w14:textId="5C71171E" w:rsidR="007A01B5" w:rsidRDefault="007A01B5" w:rsidP="007C4482">
      <w:pPr>
        <w:tabs>
          <w:tab w:val="left" w:pos="1440"/>
        </w:tabs>
        <w:ind w:left="1620" w:right="18" w:hanging="180"/>
        <w:rPr>
          <w:sz w:val="22"/>
        </w:rPr>
      </w:pPr>
      <w:r>
        <w:rPr>
          <w:sz w:val="22"/>
        </w:rPr>
        <w:t>- Monitored student advisement toward graduation v</w:t>
      </w:r>
      <w:r w:rsidR="00B474FF">
        <w:rPr>
          <w:sz w:val="22"/>
        </w:rPr>
        <w:t>ia TDA checks (Aug. 2011-May 2015</w:t>
      </w:r>
      <w:r w:rsidR="007C4482">
        <w:rPr>
          <w:sz w:val="22"/>
        </w:rPr>
        <w:t>, Aug. 2018-present</w:t>
      </w:r>
      <w:r>
        <w:rPr>
          <w:sz w:val="22"/>
        </w:rPr>
        <w:t>).</w:t>
      </w:r>
    </w:p>
    <w:p w14:paraId="54BA4D07" w14:textId="25563314" w:rsidR="00837747" w:rsidRDefault="00837747" w:rsidP="00837747">
      <w:pPr>
        <w:tabs>
          <w:tab w:val="left" w:pos="1620"/>
        </w:tabs>
        <w:ind w:left="1620" w:right="18" w:hanging="180"/>
        <w:rPr>
          <w:sz w:val="22"/>
        </w:rPr>
      </w:pPr>
      <w:r>
        <w:rPr>
          <w:sz w:val="22"/>
        </w:rPr>
        <w:t>- Prepared all the paperwork to recertify Phil 303:  Philosophy of Science as a general education class (2016-2017).</w:t>
      </w:r>
    </w:p>
    <w:p w14:paraId="491BF77A" w14:textId="13BCF277" w:rsidR="00837747" w:rsidRDefault="00837747" w:rsidP="00837747">
      <w:pPr>
        <w:tabs>
          <w:tab w:val="left" w:pos="1620"/>
        </w:tabs>
        <w:ind w:left="1620" w:right="18" w:hanging="180"/>
        <w:rPr>
          <w:sz w:val="22"/>
        </w:rPr>
      </w:pPr>
      <w:r>
        <w:rPr>
          <w:sz w:val="22"/>
        </w:rPr>
        <w:t>- Organized three speakers for upper division classes with funds from the Miscellaneous fund (2013, 2014, and 2016).</w:t>
      </w:r>
    </w:p>
    <w:p w14:paraId="39F7DA8E" w14:textId="77777777" w:rsidR="007A01B5" w:rsidRPr="007B7008" w:rsidRDefault="007A01B5" w:rsidP="007A01B5">
      <w:pPr>
        <w:tabs>
          <w:tab w:val="left" w:pos="1440"/>
        </w:tabs>
        <w:ind w:left="1440" w:right="18"/>
        <w:rPr>
          <w:sz w:val="22"/>
        </w:rPr>
      </w:pPr>
      <w:r>
        <w:rPr>
          <w:sz w:val="22"/>
        </w:rPr>
        <w:t>- Organized the 40</w:t>
      </w:r>
      <w:r w:rsidRPr="00204B64">
        <w:rPr>
          <w:sz w:val="22"/>
          <w:vertAlign w:val="superscript"/>
        </w:rPr>
        <w:t>th</w:t>
      </w:r>
      <w:r>
        <w:rPr>
          <w:sz w:val="22"/>
        </w:rPr>
        <w:t xml:space="preserve"> Annual Philosophy Department Symposium on “</w:t>
      </w:r>
      <w:r w:rsidRPr="007B7008">
        <w:rPr>
          <w:sz w:val="22"/>
        </w:rPr>
        <w:t xml:space="preserve">Phenomenology, </w:t>
      </w:r>
    </w:p>
    <w:p w14:paraId="748848A2" w14:textId="77777777" w:rsidR="007A01B5" w:rsidRDefault="007A01B5" w:rsidP="007A01B5">
      <w:pPr>
        <w:tabs>
          <w:tab w:val="left" w:pos="1440"/>
        </w:tabs>
        <w:ind w:left="1440" w:right="18"/>
        <w:rPr>
          <w:sz w:val="22"/>
        </w:rPr>
      </w:pPr>
      <w:r w:rsidRPr="007B7008">
        <w:rPr>
          <w:sz w:val="22"/>
        </w:rPr>
        <w:t xml:space="preserve">  Embodiment and Race</w:t>
      </w:r>
      <w:r>
        <w:rPr>
          <w:sz w:val="22"/>
        </w:rPr>
        <w:t>” (April 2010).</w:t>
      </w:r>
    </w:p>
    <w:p w14:paraId="2B5760E5" w14:textId="77777777" w:rsidR="007A01B5" w:rsidRDefault="007A01B5" w:rsidP="007A01B5">
      <w:pPr>
        <w:tabs>
          <w:tab w:val="left" w:pos="0"/>
          <w:tab w:val="left" w:pos="720"/>
        </w:tabs>
        <w:ind w:left="1980" w:hanging="90"/>
        <w:rPr>
          <w:sz w:val="22"/>
        </w:rPr>
      </w:pPr>
      <w:r>
        <w:rPr>
          <w:sz w:val="22"/>
        </w:rPr>
        <w:t xml:space="preserve">-Determined, invited, and organized seven speakers:  Linda Martin </w:t>
      </w:r>
      <w:proofErr w:type="spellStart"/>
      <w:r>
        <w:rPr>
          <w:sz w:val="22"/>
        </w:rPr>
        <w:t>Alcoff</w:t>
      </w:r>
      <w:proofErr w:type="spellEnd"/>
      <w:r>
        <w:rPr>
          <w:sz w:val="22"/>
        </w:rPr>
        <w:t xml:space="preserve">, Charles Mills, </w:t>
      </w:r>
      <w:proofErr w:type="spellStart"/>
      <w:r>
        <w:rPr>
          <w:sz w:val="22"/>
        </w:rPr>
        <w:t>Gaile</w:t>
      </w:r>
      <w:proofErr w:type="spellEnd"/>
      <w:r>
        <w:rPr>
          <w:sz w:val="22"/>
        </w:rPr>
        <w:t xml:space="preserve"> Weiss, Mariana Ortega, George Yancy, David Kim and Donna Dale </w:t>
      </w:r>
      <w:proofErr w:type="spellStart"/>
      <w:r>
        <w:rPr>
          <w:sz w:val="22"/>
        </w:rPr>
        <w:t>Marcano</w:t>
      </w:r>
      <w:proofErr w:type="spellEnd"/>
      <w:r>
        <w:rPr>
          <w:sz w:val="22"/>
        </w:rPr>
        <w:t xml:space="preserve">.  </w:t>
      </w:r>
    </w:p>
    <w:p w14:paraId="522CF659" w14:textId="77777777" w:rsidR="007A01B5" w:rsidRDefault="007A01B5" w:rsidP="007A01B5">
      <w:pPr>
        <w:tabs>
          <w:tab w:val="left" w:pos="0"/>
          <w:tab w:val="left" w:pos="720"/>
        </w:tabs>
        <w:ind w:left="1980" w:hanging="90"/>
        <w:rPr>
          <w:sz w:val="22"/>
        </w:rPr>
      </w:pPr>
      <w:r>
        <w:rPr>
          <w:sz w:val="22"/>
        </w:rPr>
        <w:t xml:space="preserve">-Raised funding from the vice president of faculty affairs, the vice president of student affairs, and the dean of the college of humanities for the symposium. </w:t>
      </w:r>
    </w:p>
    <w:p w14:paraId="21F3A746" w14:textId="77777777" w:rsidR="007A01B5" w:rsidRDefault="007A01B5" w:rsidP="007A01B5">
      <w:pPr>
        <w:tabs>
          <w:tab w:val="left" w:pos="0"/>
          <w:tab w:val="left" w:pos="720"/>
        </w:tabs>
        <w:ind w:left="1980" w:hanging="90"/>
        <w:rPr>
          <w:sz w:val="22"/>
        </w:rPr>
      </w:pPr>
      <w:r>
        <w:rPr>
          <w:sz w:val="22"/>
        </w:rPr>
        <w:t xml:space="preserve">-Worked with student organizers including the president of the philosophy club and the liaisons to student affairs.  </w:t>
      </w:r>
    </w:p>
    <w:p w14:paraId="1B64F456" w14:textId="77777777" w:rsidR="007A01B5" w:rsidRDefault="007A01B5" w:rsidP="007A01B5">
      <w:pPr>
        <w:tabs>
          <w:tab w:val="left" w:pos="0"/>
          <w:tab w:val="left" w:pos="720"/>
        </w:tabs>
        <w:ind w:left="1890"/>
        <w:rPr>
          <w:sz w:val="22"/>
        </w:rPr>
      </w:pPr>
      <w:r>
        <w:rPr>
          <w:sz w:val="22"/>
        </w:rPr>
        <w:t xml:space="preserve">-Coordinated student respondents for each of the seven speaker’s papers.  </w:t>
      </w:r>
    </w:p>
    <w:p w14:paraId="0AFE3ACC" w14:textId="77777777" w:rsidR="007A01B5" w:rsidRDefault="007A01B5" w:rsidP="007A01B5">
      <w:pPr>
        <w:tabs>
          <w:tab w:val="left" w:pos="0"/>
          <w:tab w:val="left" w:pos="720"/>
        </w:tabs>
        <w:ind w:left="1890"/>
        <w:rPr>
          <w:sz w:val="22"/>
        </w:rPr>
      </w:pPr>
      <w:r>
        <w:rPr>
          <w:sz w:val="22"/>
        </w:rPr>
        <w:t>-Worked with the philosophy alumni group for their panel in the conference.</w:t>
      </w:r>
    </w:p>
    <w:p w14:paraId="56225663" w14:textId="77777777" w:rsidR="007A01B5" w:rsidRPr="002B2E04" w:rsidRDefault="007A01B5" w:rsidP="007A01B5">
      <w:pPr>
        <w:tabs>
          <w:tab w:val="left" w:pos="0"/>
          <w:tab w:val="left" w:pos="720"/>
        </w:tabs>
        <w:ind w:left="1890"/>
        <w:rPr>
          <w:sz w:val="22"/>
        </w:rPr>
      </w:pPr>
      <w:r>
        <w:rPr>
          <w:sz w:val="22"/>
        </w:rPr>
        <w:t xml:space="preserve">-Responsible for all logistics in organizing the symposium. </w:t>
      </w:r>
    </w:p>
    <w:p w14:paraId="7E58E93B" w14:textId="740A39F6" w:rsidR="007A01B5" w:rsidRDefault="007A01B5" w:rsidP="007A01B5">
      <w:pPr>
        <w:tabs>
          <w:tab w:val="left" w:pos="1440"/>
        </w:tabs>
        <w:ind w:left="1440" w:right="18"/>
        <w:rPr>
          <w:sz w:val="22"/>
        </w:rPr>
      </w:pPr>
      <w:r>
        <w:rPr>
          <w:sz w:val="22"/>
        </w:rPr>
        <w:t>- Organized the 8</w:t>
      </w:r>
      <w:r w:rsidRPr="00DF5C7B">
        <w:rPr>
          <w:sz w:val="22"/>
          <w:vertAlign w:val="superscript"/>
        </w:rPr>
        <w:t>th</w:t>
      </w:r>
      <w:r>
        <w:rPr>
          <w:sz w:val="22"/>
        </w:rPr>
        <w:t>, 10</w:t>
      </w:r>
      <w:r w:rsidRPr="00204B64">
        <w:rPr>
          <w:sz w:val="22"/>
          <w:vertAlign w:val="superscript"/>
        </w:rPr>
        <w:t>th</w:t>
      </w:r>
      <w:r>
        <w:rPr>
          <w:sz w:val="22"/>
        </w:rPr>
        <w:t>, 12</w:t>
      </w:r>
      <w:r w:rsidR="000355F7">
        <w:rPr>
          <w:sz w:val="22"/>
        </w:rPr>
        <w:t>th, and 17</w:t>
      </w:r>
      <w:r w:rsidRPr="00DF5C7B">
        <w:rPr>
          <w:sz w:val="22"/>
          <w:vertAlign w:val="superscript"/>
        </w:rPr>
        <w:t>th</w:t>
      </w:r>
      <w:r>
        <w:rPr>
          <w:sz w:val="22"/>
        </w:rPr>
        <w:t xml:space="preserve"> Annual Distinguished </w:t>
      </w:r>
      <w:proofErr w:type="spellStart"/>
      <w:r>
        <w:rPr>
          <w:sz w:val="22"/>
        </w:rPr>
        <w:t>Alamshah</w:t>
      </w:r>
      <w:proofErr w:type="spellEnd"/>
      <w:r>
        <w:rPr>
          <w:sz w:val="22"/>
        </w:rPr>
        <w:t xml:space="preserve"> Lecture.</w:t>
      </w:r>
    </w:p>
    <w:p w14:paraId="33F87166" w14:textId="77777777" w:rsidR="007A01B5" w:rsidRDefault="007A01B5" w:rsidP="007A01B5">
      <w:pPr>
        <w:tabs>
          <w:tab w:val="left" w:pos="1440"/>
        </w:tabs>
        <w:ind w:left="1440" w:right="18"/>
        <w:rPr>
          <w:sz w:val="22"/>
        </w:rPr>
      </w:pPr>
      <w:r>
        <w:rPr>
          <w:sz w:val="22"/>
        </w:rPr>
        <w:t>- Monitored three alumni sessions on careers with a philosophy BA (Aug. 2010-May 2011).</w:t>
      </w:r>
    </w:p>
    <w:p w14:paraId="5D231E5C" w14:textId="14DA044C" w:rsidR="007A01B5" w:rsidRDefault="007A01B5" w:rsidP="007A01B5">
      <w:pPr>
        <w:tabs>
          <w:tab w:val="left" w:pos="1440"/>
        </w:tabs>
        <w:ind w:left="1440" w:right="18"/>
        <w:rPr>
          <w:sz w:val="22"/>
        </w:rPr>
      </w:pPr>
      <w:r>
        <w:rPr>
          <w:sz w:val="22"/>
        </w:rPr>
        <w:t>- Member of the department curriculum committee (2006-2009</w:t>
      </w:r>
      <w:r w:rsidR="008504C7">
        <w:rPr>
          <w:sz w:val="22"/>
        </w:rPr>
        <w:t>, 2017-2018</w:t>
      </w:r>
      <w:r>
        <w:rPr>
          <w:sz w:val="22"/>
        </w:rPr>
        <w:t>).</w:t>
      </w:r>
    </w:p>
    <w:p w14:paraId="27509421" w14:textId="57135068" w:rsidR="007A01B5" w:rsidRDefault="007A01B5" w:rsidP="003153B6">
      <w:pPr>
        <w:tabs>
          <w:tab w:val="left" w:pos="1620"/>
        </w:tabs>
        <w:ind w:left="1620" w:right="18" w:hanging="180"/>
        <w:rPr>
          <w:sz w:val="22"/>
        </w:rPr>
      </w:pPr>
      <w:r>
        <w:rPr>
          <w:sz w:val="22"/>
        </w:rPr>
        <w:t>- Member of the department scheduling committee (Aug. 2008-May 2009</w:t>
      </w:r>
      <w:r w:rsidR="008D4E6E">
        <w:rPr>
          <w:sz w:val="22"/>
        </w:rPr>
        <w:t>, Aug. 2016-2017</w:t>
      </w:r>
      <w:r>
        <w:rPr>
          <w:sz w:val="22"/>
        </w:rPr>
        <w:t xml:space="preserve">).  </w:t>
      </w:r>
    </w:p>
    <w:p w14:paraId="594F6E42" w14:textId="31482579" w:rsidR="007A01B5" w:rsidRDefault="007A01B5" w:rsidP="000355F7">
      <w:pPr>
        <w:tabs>
          <w:tab w:val="left" w:pos="1440"/>
        </w:tabs>
        <w:ind w:left="1620" w:right="18" w:hanging="180"/>
        <w:rPr>
          <w:sz w:val="22"/>
        </w:rPr>
      </w:pPr>
      <w:r>
        <w:rPr>
          <w:sz w:val="22"/>
        </w:rPr>
        <w:t>- Evaluated a part-time member of the depar</w:t>
      </w:r>
      <w:r w:rsidR="00B474FF">
        <w:rPr>
          <w:sz w:val="22"/>
        </w:rPr>
        <w:t xml:space="preserve">tment </w:t>
      </w:r>
      <w:r w:rsidR="009D1DB0">
        <w:rPr>
          <w:sz w:val="22"/>
        </w:rPr>
        <w:t xml:space="preserve">regularly as needed </w:t>
      </w:r>
      <w:r w:rsidR="00B474FF">
        <w:rPr>
          <w:sz w:val="22"/>
        </w:rPr>
        <w:t>(2006-2013</w:t>
      </w:r>
      <w:r w:rsidR="000355F7">
        <w:rPr>
          <w:sz w:val="22"/>
        </w:rPr>
        <w:t>, 2017-2018</w:t>
      </w:r>
      <w:r>
        <w:rPr>
          <w:sz w:val="22"/>
        </w:rPr>
        <w:t xml:space="preserve">). </w:t>
      </w:r>
    </w:p>
    <w:p w14:paraId="5745C3A0" w14:textId="6A6DE2FC" w:rsidR="007A01B5" w:rsidRDefault="007A01B5" w:rsidP="00837747">
      <w:pPr>
        <w:tabs>
          <w:tab w:val="left" w:pos="1620"/>
        </w:tabs>
        <w:ind w:left="1620" w:right="18" w:hanging="180"/>
        <w:rPr>
          <w:sz w:val="22"/>
        </w:rPr>
      </w:pPr>
      <w:r>
        <w:rPr>
          <w:sz w:val="22"/>
        </w:rPr>
        <w:t xml:space="preserve">- Chair of the department </w:t>
      </w:r>
      <w:proofErr w:type="spellStart"/>
      <w:r>
        <w:rPr>
          <w:sz w:val="22"/>
        </w:rPr>
        <w:t>Alamshah</w:t>
      </w:r>
      <w:proofErr w:type="spellEnd"/>
      <w:r>
        <w:rPr>
          <w:sz w:val="22"/>
        </w:rPr>
        <w:t xml:space="preserve"> Ess</w:t>
      </w:r>
      <w:r w:rsidR="009A19B0">
        <w:rPr>
          <w:sz w:val="22"/>
        </w:rPr>
        <w:t>ay Contest committee (2008-</w:t>
      </w:r>
      <w:r>
        <w:rPr>
          <w:sz w:val="22"/>
        </w:rPr>
        <w:t>2011</w:t>
      </w:r>
      <w:r w:rsidR="00CD299C">
        <w:rPr>
          <w:sz w:val="22"/>
        </w:rPr>
        <w:t>, 2015</w:t>
      </w:r>
      <w:r w:rsidR="009A19B0">
        <w:rPr>
          <w:sz w:val="22"/>
        </w:rPr>
        <w:t>, 2018</w:t>
      </w:r>
      <w:r>
        <w:rPr>
          <w:sz w:val="22"/>
        </w:rPr>
        <w:t>).</w:t>
      </w:r>
    </w:p>
    <w:p w14:paraId="65CD86B4" w14:textId="42B23AC2" w:rsidR="003153B6" w:rsidRDefault="007A01B5" w:rsidP="007A01B5">
      <w:pPr>
        <w:tabs>
          <w:tab w:val="left" w:pos="1440"/>
        </w:tabs>
        <w:ind w:left="1440" w:right="18"/>
        <w:rPr>
          <w:sz w:val="22"/>
        </w:rPr>
      </w:pPr>
      <w:r>
        <w:rPr>
          <w:sz w:val="22"/>
        </w:rPr>
        <w:t xml:space="preserve">- </w:t>
      </w:r>
      <w:r w:rsidR="003153B6">
        <w:rPr>
          <w:sz w:val="22"/>
        </w:rPr>
        <w:t xml:space="preserve">Member of the department </w:t>
      </w:r>
      <w:proofErr w:type="spellStart"/>
      <w:r w:rsidR="003153B6">
        <w:rPr>
          <w:sz w:val="22"/>
        </w:rPr>
        <w:t>Alamshah</w:t>
      </w:r>
      <w:proofErr w:type="spellEnd"/>
      <w:r w:rsidR="003153B6">
        <w:rPr>
          <w:sz w:val="22"/>
        </w:rPr>
        <w:t xml:space="preserve"> Essay Contest Committee (2016</w:t>
      </w:r>
      <w:r w:rsidR="009A19B0">
        <w:rPr>
          <w:sz w:val="22"/>
        </w:rPr>
        <w:t>, 2017</w:t>
      </w:r>
      <w:r w:rsidR="003153B6">
        <w:rPr>
          <w:sz w:val="22"/>
        </w:rPr>
        <w:t xml:space="preserve">). </w:t>
      </w:r>
    </w:p>
    <w:p w14:paraId="716BFE0A" w14:textId="56FDAB3C" w:rsidR="009D1DB0" w:rsidRDefault="009D1DB0" w:rsidP="009D1DB0">
      <w:pPr>
        <w:tabs>
          <w:tab w:val="left" w:pos="1440"/>
        </w:tabs>
        <w:ind w:left="1440" w:right="18"/>
        <w:rPr>
          <w:sz w:val="22"/>
        </w:rPr>
      </w:pPr>
      <w:r>
        <w:rPr>
          <w:sz w:val="22"/>
        </w:rPr>
        <w:t>- Organized Career Day (April 2013).</w:t>
      </w:r>
    </w:p>
    <w:p w14:paraId="047F9CF5" w14:textId="1A768A8D" w:rsidR="009D1DB0" w:rsidRDefault="003153B6" w:rsidP="009D1DB0">
      <w:pPr>
        <w:tabs>
          <w:tab w:val="left" w:pos="1440"/>
        </w:tabs>
        <w:ind w:left="1440" w:right="18"/>
        <w:rPr>
          <w:sz w:val="22"/>
        </w:rPr>
      </w:pPr>
      <w:r>
        <w:rPr>
          <w:sz w:val="22"/>
        </w:rPr>
        <w:t xml:space="preserve">- </w:t>
      </w:r>
      <w:r w:rsidR="00964A83">
        <w:rPr>
          <w:sz w:val="22"/>
        </w:rPr>
        <w:t>Organized C</w:t>
      </w:r>
      <w:r w:rsidR="007A01B5">
        <w:rPr>
          <w:sz w:val="22"/>
        </w:rPr>
        <w:t xml:space="preserve">onvocation (October 2010).  </w:t>
      </w:r>
    </w:p>
    <w:p w14:paraId="73484FE6" w14:textId="77777777" w:rsidR="007A01B5" w:rsidRDefault="007A01B5" w:rsidP="007A01B5">
      <w:pPr>
        <w:tabs>
          <w:tab w:val="left" w:pos="1440"/>
        </w:tabs>
        <w:ind w:left="1440" w:right="18"/>
        <w:rPr>
          <w:sz w:val="22"/>
        </w:rPr>
      </w:pPr>
    </w:p>
    <w:p w14:paraId="382E2177" w14:textId="77777777" w:rsidR="007A01B5" w:rsidRPr="007B7008" w:rsidRDefault="007A01B5" w:rsidP="007A01B5">
      <w:pPr>
        <w:tabs>
          <w:tab w:val="left" w:pos="1620"/>
        </w:tabs>
        <w:ind w:right="18" w:firstLine="810"/>
        <w:rPr>
          <w:b/>
          <w:sz w:val="22"/>
        </w:rPr>
      </w:pPr>
      <w:r w:rsidRPr="007B7008">
        <w:rPr>
          <w:b/>
          <w:sz w:val="22"/>
        </w:rPr>
        <w:t>Service to the College of Humanities and Social Scienc</w:t>
      </w:r>
      <w:r>
        <w:rPr>
          <w:b/>
          <w:sz w:val="22"/>
        </w:rPr>
        <w:t>es, CSU</w:t>
      </w:r>
      <w:r w:rsidRPr="007B7008">
        <w:rPr>
          <w:b/>
          <w:sz w:val="22"/>
        </w:rPr>
        <w:t xml:space="preserve"> Fullerton:</w:t>
      </w:r>
    </w:p>
    <w:p w14:paraId="26F90EF6" w14:textId="1A12C089" w:rsidR="00AC649A" w:rsidRDefault="00AC649A" w:rsidP="00AC649A">
      <w:pPr>
        <w:tabs>
          <w:tab w:val="left" w:pos="1620"/>
        </w:tabs>
        <w:ind w:left="1620" w:right="18" w:hanging="180"/>
        <w:rPr>
          <w:sz w:val="22"/>
        </w:rPr>
      </w:pPr>
      <w:r>
        <w:rPr>
          <w:sz w:val="22"/>
        </w:rPr>
        <w:t xml:space="preserve">- Member of the College of Humanities Faculty Research Committee </w:t>
      </w:r>
      <w:r w:rsidR="007C4482">
        <w:rPr>
          <w:sz w:val="22"/>
        </w:rPr>
        <w:t>(Aug. 2016-May 2018</w:t>
      </w:r>
      <w:r>
        <w:rPr>
          <w:sz w:val="22"/>
        </w:rPr>
        <w:t>).</w:t>
      </w:r>
    </w:p>
    <w:p w14:paraId="5CC6B642" w14:textId="300B8060" w:rsidR="000B4FAB" w:rsidRDefault="000B4FAB" w:rsidP="007A01B5">
      <w:pPr>
        <w:tabs>
          <w:tab w:val="left" w:pos="1620"/>
        </w:tabs>
        <w:ind w:left="1620" w:right="18" w:hanging="180"/>
        <w:rPr>
          <w:sz w:val="22"/>
        </w:rPr>
      </w:pPr>
      <w:r>
        <w:rPr>
          <w:sz w:val="22"/>
        </w:rPr>
        <w:t>- Member of the College of Humanities Faculty Awa</w:t>
      </w:r>
      <w:r w:rsidR="00CD299C">
        <w:rPr>
          <w:sz w:val="22"/>
        </w:rPr>
        <w:t>rds Committee (Aug. 2013-May 2014</w:t>
      </w:r>
      <w:r>
        <w:rPr>
          <w:sz w:val="22"/>
        </w:rPr>
        <w:t>)</w:t>
      </w:r>
    </w:p>
    <w:p w14:paraId="4E4AEE9F" w14:textId="77777777" w:rsidR="007A01B5" w:rsidRDefault="007A01B5" w:rsidP="007A01B5">
      <w:pPr>
        <w:tabs>
          <w:tab w:val="left" w:pos="1620"/>
        </w:tabs>
        <w:ind w:left="1620" w:right="18" w:hanging="180"/>
        <w:rPr>
          <w:sz w:val="22"/>
        </w:rPr>
      </w:pPr>
      <w:r>
        <w:rPr>
          <w:sz w:val="22"/>
        </w:rPr>
        <w:t>- Member of the College of Humanities and Social Sciences</w:t>
      </w:r>
      <w:r w:rsidR="000B4FAB">
        <w:rPr>
          <w:sz w:val="22"/>
        </w:rPr>
        <w:t xml:space="preserve"> Curriculum Committee (Sept.</w:t>
      </w:r>
      <w:r>
        <w:rPr>
          <w:sz w:val="22"/>
        </w:rPr>
        <w:t xml:space="preserve"> 2010-May 2012).</w:t>
      </w:r>
    </w:p>
    <w:p w14:paraId="47DD4387" w14:textId="77777777" w:rsidR="007A01B5" w:rsidRDefault="007A01B5" w:rsidP="007A01B5">
      <w:pPr>
        <w:tabs>
          <w:tab w:val="left" w:pos="1620"/>
        </w:tabs>
        <w:ind w:left="1620" w:right="18" w:hanging="180"/>
        <w:rPr>
          <w:sz w:val="22"/>
        </w:rPr>
      </w:pPr>
      <w:r>
        <w:rPr>
          <w:sz w:val="22"/>
        </w:rPr>
        <w:t xml:space="preserve">- Member of the board of advisors for the Women’s Studies Program (Aug. 2010-present).  </w:t>
      </w:r>
    </w:p>
    <w:p w14:paraId="0E747194" w14:textId="77777777" w:rsidR="007A01B5" w:rsidRDefault="007A01B5" w:rsidP="007A01B5">
      <w:pPr>
        <w:tabs>
          <w:tab w:val="left" w:pos="1620"/>
        </w:tabs>
        <w:ind w:left="1620" w:right="18" w:hanging="180"/>
        <w:rPr>
          <w:sz w:val="22"/>
        </w:rPr>
      </w:pPr>
      <w:r>
        <w:rPr>
          <w:sz w:val="22"/>
        </w:rPr>
        <w:t xml:space="preserve">- Member of the board of advisors for the Queer Studies Program (Aug. 2011-present). </w:t>
      </w:r>
    </w:p>
    <w:p w14:paraId="243604F2" w14:textId="77777777" w:rsidR="007A01B5" w:rsidRDefault="007A01B5" w:rsidP="007A01B5">
      <w:pPr>
        <w:tabs>
          <w:tab w:val="left" w:pos="1620"/>
        </w:tabs>
        <w:ind w:left="1620" w:right="18" w:hanging="180"/>
        <w:rPr>
          <w:sz w:val="22"/>
        </w:rPr>
      </w:pPr>
      <w:r>
        <w:rPr>
          <w:sz w:val="22"/>
        </w:rPr>
        <w:t xml:space="preserve">- Member of the board of advisors for the Asian American Studies Program (Aug. 2010-present).  </w:t>
      </w:r>
    </w:p>
    <w:p w14:paraId="47688B02" w14:textId="77777777" w:rsidR="007A01B5" w:rsidRDefault="007A01B5" w:rsidP="007A01B5">
      <w:pPr>
        <w:tabs>
          <w:tab w:val="left" w:pos="0"/>
          <w:tab w:val="left" w:pos="720"/>
        </w:tabs>
        <w:ind w:left="720"/>
        <w:rPr>
          <w:sz w:val="22"/>
        </w:rPr>
      </w:pPr>
    </w:p>
    <w:p w14:paraId="7AD65457" w14:textId="2C2BE566" w:rsidR="004F73C4" w:rsidRDefault="004F73C4" w:rsidP="007A01B5">
      <w:pPr>
        <w:tabs>
          <w:tab w:val="left" w:pos="0"/>
          <w:tab w:val="left" w:pos="720"/>
        </w:tabs>
        <w:ind w:left="720"/>
        <w:rPr>
          <w:b/>
          <w:sz w:val="22"/>
        </w:rPr>
      </w:pPr>
      <w:r>
        <w:rPr>
          <w:b/>
          <w:sz w:val="22"/>
        </w:rPr>
        <w:t>Serve to the University, CSU Fullerton:</w:t>
      </w:r>
    </w:p>
    <w:p w14:paraId="0B6E93E1" w14:textId="268A010B" w:rsidR="004F73C4" w:rsidRPr="004F73C4" w:rsidRDefault="004F73C4" w:rsidP="004F73C4">
      <w:pPr>
        <w:pStyle w:val="ListParagraph"/>
        <w:numPr>
          <w:ilvl w:val="0"/>
          <w:numId w:val="10"/>
        </w:numPr>
        <w:tabs>
          <w:tab w:val="left" w:pos="0"/>
          <w:tab w:val="left" w:pos="720"/>
        </w:tabs>
        <w:rPr>
          <w:sz w:val="22"/>
        </w:rPr>
      </w:pPr>
      <w:r>
        <w:rPr>
          <w:sz w:val="22"/>
        </w:rPr>
        <w:t xml:space="preserve">Member of the Board of the Faculty Development Center (Aug. 2018-present).  </w:t>
      </w:r>
    </w:p>
    <w:p w14:paraId="46AF0FE9" w14:textId="53FD3A30" w:rsidR="00D85002" w:rsidRPr="00D85002" w:rsidRDefault="00D85002" w:rsidP="00D85002">
      <w:pPr>
        <w:pStyle w:val="ListParagraph"/>
        <w:numPr>
          <w:ilvl w:val="0"/>
          <w:numId w:val="10"/>
        </w:numPr>
        <w:tabs>
          <w:tab w:val="left" w:pos="1620"/>
        </w:tabs>
        <w:ind w:right="18"/>
        <w:rPr>
          <w:sz w:val="22"/>
        </w:rPr>
      </w:pPr>
      <w:r w:rsidRPr="00D85002">
        <w:rPr>
          <w:sz w:val="22"/>
        </w:rPr>
        <w:t xml:space="preserve">Evaluated grant proposals for the Faculty Development Center (March 2010).  </w:t>
      </w:r>
    </w:p>
    <w:p w14:paraId="32156BD3" w14:textId="77777777" w:rsidR="004F73C4" w:rsidRDefault="004F73C4" w:rsidP="007A01B5">
      <w:pPr>
        <w:tabs>
          <w:tab w:val="left" w:pos="0"/>
          <w:tab w:val="left" w:pos="720"/>
        </w:tabs>
        <w:ind w:left="720"/>
        <w:rPr>
          <w:sz w:val="22"/>
        </w:rPr>
      </w:pPr>
    </w:p>
    <w:p w14:paraId="10A9B66D" w14:textId="77777777" w:rsidR="007A01B5" w:rsidRDefault="007A01B5" w:rsidP="007A01B5">
      <w:pPr>
        <w:tabs>
          <w:tab w:val="left" w:pos="0"/>
          <w:tab w:val="left" w:pos="720"/>
        </w:tabs>
        <w:ind w:left="720"/>
        <w:rPr>
          <w:sz w:val="22"/>
        </w:rPr>
      </w:pPr>
      <w:r w:rsidRPr="009A00E7">
        <w:rPr>
          <w:b/>
          <w:sz w:val="22"/>
        </w:rPr>
        <w:t>Service to the Discipline of Philosophy</w:t>
      </w:r>
      <w:r>
        <w:rPr>
          <w:sz w:val="22"/>
        </w:rPr>
        <w:t>:</w:t>
      </w:r>
    </w:p>
    <w:p w14:paraId="1756BBB8" w14:textId="56291B39" w:rsidR="004F73C4" w:rsidRDefault="004F73C4" w:rsidP="007A01B5">
      <w:pPr>
        <w:tabs>
          <w:tab w:val="left" w:pos="0"/>
          <w:tab w:val="left" w:pos="1620"/>
        </w:tabs>
        <w:ind w:left="1620" w:hanging="180"/>
        <w:rPr>
          <w:sz w:val="22"/>
          <w:szCs w:val="24"/>
        </w:rPr>
      </w:pPr>
      <w:r>
        <w:rPr>
          <w:sz w:val="22"/>
          <w:szCs w:val="24"/>
        </w:rPr>
        <w:t xml:space="preserve">- Member of the Program Committee, American Philosophical Association, Pacific Division, (May 2018-present).  </w:t>
      </w:r>
    </w:p>
    <w:p w14:paraId="756C4893" w14:textId="4527BA2F" w:rsidR="004F73C4" w:rsidRDefault="004F73C4" w:rsidP="004F73C4">
      <w:pPr>
        <w:tabs>
          <w:tab w:val="left" w:pos="0"/>
          <w:tab w:val="left" w:pos="1620"/>
        </w:tabs>
        <w:ind w:left="1620" w:firstLine="270"/>
        <w:rPr>
          <w:sz w:val="22"/>
          <w:szCs w:val="24"/>
        </w:rPr>
      </w:pPr>
      <w:r>
        <w:rPr>
          <w:sz w:val="22"/>
          <w:szCs w:val="24"/>
        </w:rPr>
        <w:t xml:space="preserve">- Organize two panels for the Pacific Division Annual Meeting.  </w:t>
      </w:r>
    </w:p>
    <w:p w14:paraId="0206423C" w14:textId="4B631C14" w:rsidR="004F73C4" w:rsidRDefault="004F73C4" w:rsidP="004F73C4">
      <w:pPr>
        <w:tabs>
          <w:tab w:val="left" w:pos="0"/>
          <w:tab w:val="left" w:pos="1620"/>
        </w:tabs>
        <w:ind w:left="2070" w:hanging="180"/>
        <w:rPr>
          <w:sz w:val="22"/>
          <w:szCs w:val="24"/>
        </w:rPr>
      </w:pPr>
      <w:r>
        <w:rPr>
          <w:sz w:val="22"/>
          <w:szCs w:val="24"/>
        </w:rPr>
        <w:t xml:space="preserve">- Referee about 20 papers every year for the meeting.  Organize the commentators and the chairs, for the recommended papers that are accepted.  </w:t>
      </w:r>
    </w:p>
    <w:p w14:paraId="7255AA1E" w14:textId="35041E0B" w:rsidR="007A01B5" w:rsidRDefault="007A01B5" w:rsidP="007A01B5">
      <w:pPr>
        <w:tabs>
          <w:tab w:val="left" w:pos="0"/>
          <w:tab w:val="left" w:pos="1620"/>
        </w:tabs>
        <w:ind w:left="1620" w:hanging="180"/>
        <w:rPr>
          <w:sz w:val="22"/>
          <w:szCs w:val="24"/>
        </w:rPr>
      </w:pPr>
      <w:r w:rsidRPr="00A611BF">
        <w:rPr>
          <w:sz w:val="22"/>
          <w:szCs w:val="24"/>
        </w:rPr>
        <w:lastRenderedPageBreak/>
        <w:t>- Member, Asian and Asian-American Philosophers and Philosophies Committee, American Philosophical Assoc</w:t>
      </w:r>
      <w:r w:rsidR="009879FB">
        <w:rPr>
          <w:sz w:val="22"/>
          <w:szCs w:val="24"/>
        </w:rPr>
        <w:t>ia</w:t>
      </w:r>
      <w:r w:rsidR="006559F4">
        <w:rPr>
          <w:sz w:val="22"/>
          <w:szCs w:val="24"/>
        </w:rPr>
        <w:t>tion (APA), (July 2012-July 2015</w:t>
      </w:r>
      <w:r w:rsidRPr="00A611BF">
        <w:rPr>
          <w:sz w:val="22"/>
          <w:szCs w:val="24"/>
        </w:rPr>
        <w:t>)</w:t>
      </w:r>
      <w:r w:rsidR="000B4FAB">
        <w:rPr>
          <w:sz w:val="22"/>
          <w:szCs w:val="24"/>
        </w:rPr>
        <w:t>.</w:t>
      </w:r>
      <w:r w:rsidRPr="00A611BF">
        <w:rPr>
          <w:sz w:val="22"/>
          <w:szCs w:val="24"/>
        </w:rPr>
        <w:t xml:space="preserve"> </w:t>
      </w:r>
    </w:p>
    <w:p w14:paraId="79FA9701" w14:textId="2AFBC16A" w:rsidR="00837747" w:rsidRDefault="00837747" w:rsidP="00837747">
      <w:pPr>
        <w:tabs>
          <w:tab w:val="left" w:pos="0"/>
          <w:tab w:val="left" w:pos="1980"/>
        </w:tabs>
        <w:ind w:left="1980" w:hanging="90"/>
        <w:rPr>
          <w:sz w:val="22"/>
          <w:szCs w:val="24"/>
        </w:rPr>
      </w:pPr>
      <w:r>
        <w:rPr>
          <w:sz w:val="22"/>
          <w:szCs w:val="24"/>
        </w:rPr>
        <w:t xml:space="preserve">- Organized a panel for the American Philosophical Association meeting, April 2014.  </w:t>
      </w:r>
    </w:p>
    <w:p w14:paraId="3CC34A07" w14:textId="57122195" w:rsidR="00837747" w:rsidRPr="00A611BF" w:rsidRDefault="00837747" w:rsidP="00837747">
      <w:pPr>
        <w:tabs>
          <w:tab w:val="left" w:pos="0"/>
          <w:tab w:val="left" w:pos="1980"/>
        </w:tabs>
        <w:ind w:left="1980" w:hanging="90"/>
        <w:rPr>
          <w:sz w:val="22"/>
        </w:rPr>
      </w:pPr>
      <w:r>
        <w:rPr>
          <w:sz w:val="22"/>
          <w:szCs w:val="24"/>
        </w:rPr>
        <w:t>- Served as co-editor for the American Philosophical Association newsletter for Asian and Asian-American Philosophies, fall 2014.</w:t>
      </w:r>
    </w:p>
    <w:p w14:paraId="5FE9005D" w14:textId="77777777" w:rsidR="0034557F" w:rsidRDefault="0034557F" w:rsidP="0034557F">
      <w:pPr>
        <w:tabs>
          <w:tab w:val="left" w:pos="0"/>
          <w:tab w:val="left" w:pos="1620"/>
        </w:tabs>
        <w:ind w:left="1620" w:hanging="180"/>
        <w:rPr>
          <w:sz w:val="22"/>
          <w:szCs w:val="24"/>
        </w:rPr>
      </w:pPr>
      <w:r>
        <w:rPr>
          <w:sz w:val="22"/>
          <w:szCs w:val="24"/>
        </w:rPr>
        <w:t>- Participated in the “Mentoring the Mentors” workshop organized by PIKSI (January 2016).</w:t>
      </w:r>
    </w:p>
    <w:p w14:paraId="62DC4BD5" w14:textId="77777777" w:rsidR="0034557F" w:rsidRDefault="0034557F" w:rsidP="0034557F">
      <w:pPr>
        <w:tabs>
          <w:tab w:val="left" w:pos="0"/>
          <w:tab w:val="left" w:pos="1620"/>
        </w:tabs>
        <w:ind w:left="1620" w:hanging="180"/>
        <w:rPr>
          <w:sz w:val="22"/>
          <w:szCs w:val="24"/>
        </w:rPr>
      </w:pPr>
      <w:r>
        <w:rPr>
          <w:sz w:val="22"/>
          <w:szCs w:val="24"/>
        </w:rPr>
        <w:t>- Member of the Board, Philosophy in an Inclusive Key Summer Institute (PIKSI) (Sept. 2013-July 2014).</w:t>
      </w:r>
    </w:p>
    <w:p w14:paraId="5B6C3D0E" w14:textId="77777777" w:rsidR="007A01B5" w:rsidRDefault="007A01B5" w:rsidP="007A01B5">
      <w:pPr>
        <w:tabs>
          <w:tab w:val="left" w:pos="1440"/>
          <w:tab w:val="left" w:pos="1530"/>
        </w:tabs>
        <w:ind w:left="1620" w:hanging="180"/>
        <w:rPr>
          <w:sz w:val="22"/>
        </w:rPr>
      </w:pPr>
      <w:r>
        <w:rPr>
          <w:sz w:val="22"/>
        </w:rPr>
        <w:t>- Member of the Board, Society for Women in Philosophy (SWIP), Pacific Division (March 2012-present)</w:t>
      </w:r>
      <w:r w:rsidR="000B4FAB">
        <w:rPr>
          <w:sz w:val="22"/>
        </w:rPr>
        <w:t>.</w:t>
      </w:r>
    </w:p>
    <w:p w14:paraId="626F1B2D" w14:textId="5AA6191E" w:rsidR="000B4FAB" w:rsidRDefault="000B4FAB" w:rsidP="000B4FAB">
      <w:pPr>
        <w:tabs>
          <w:tab w:val="left" w:pos="0"/>
          <w:tab w:val="left" w:pos="1620"/>
        </w:tabs>
        <w:ind w:left="1620" w:hanging="180"/>
        <w:rPr>
          <w:sz w:val="22"/>
          <w:szCs w:val="24"/>
        </w:rPr>
      </w:pPr>
      <w:r>
        <w:rPr>
          <w:sz w:val="22"/>
          <w:szCs w:val="24"/>
        </w:rPr>
        <w:t xml:space="preserve">- Co-editor of Continental Feminist Philosophy and Feminist Phenomenology for </w:t>
      </w:r>
      <w:proofErr w:type="spellStart"/>
      <w:r w:rsidR="00224D21">
        <w:rPr>
          <w:sz w:val="22"/>
          <w:szCs w:val="24"/>
        </w:rPr>
        <w:t>PhilPapers</w:t>
      </w:r>
      <w:proofErr w:type="spellEnd"/>
      <w:r w:rsidR="00224D21">
        <w:rPr>
          <w:sz w:val="22"/>
          <w:szCs w:val="24"/>
        </w:rPr>
        <w:t xml:space="preserve"> (January 2013-January 2014</w:t>
      </w:r>
      <w:r>
        <w:rPr>
          <w:sz w:val="22"/>
          <w:szCs w:val="24"/>
        </w:rPr>
        <w:t>).</w:t>
      </w:r>
    </w:p>
    <w:p w14:paraId="5B726610" w14:textId="3B29F81C" w:rsidR="007A01B5" w:rsidRDefault="007A01B5" w:rsidP="007A01B5">
      <w:pPr>
        <w:tabs>
          <w:tab w:val="left" w:pos="1440"/>
          <w:tab w:val="left" w:pos="1620"/>
        </w:tabs>
        <w:ind w:left="1620" w:hanging="180"/>
        <w:rPr>
          <w:sz w:val="22"/>
        </w:rPr>
      </w:pPr>
      <w:r>
        <w:rPr>
          <w:sz w:val="22"/>
        </w:rPr>
        <w:t>- Executive Secretary, Society for Women in Philosophy</w:t>
      </w:r>
      <w:r w:rsidR="00CF23BA">
        <w:rPr>
          <w:sz w:val="22"/>
        </w:rPr>
        <w:t xml:space="preserve"> (SWIP)</w:t>
      </w:r>
      <w:r>
        <w:rPr>
          <w:sz w:val="22"/>
        </w:rPr>
        <w:t>, Pacific Division (July 2008-February 2012)</w:t>
      </w:r>
      <w:r w:rsidR="000B4FAB">
        <w:rPr>
          <w:sz w:val="22"/>
        </w:rPr>
        <w:t>.</w:t>
      </w:r>
    </w:p>
    <w:p w14:paraId="4EC2500C" w14:textId="77777777" w:rsidR="007A01B5" w:rsidRDefault="007A01B5" w:rsidP="007A01B5">
      <w:pPr>
        <w:tabs>
          <w:tab w:val="left" w:pos="0"/>
          <w:tab w:val="left" w:pos="720"/>
        </w:tabs>
        <w:ind w:left="2070" w:hanging="180"/>
        <w:rPr>
          <w:sz w:val="22"/>
        </w:rPr>
      </w:pPr>
      <w:r>
        <w:rPr>
          <w:sz w:val="22"/>
        </w:rPr>
        <w:t xml:space="preserve">-Organized one annual meeting including: locating a host institution for the conference; sending out the call for papers; preparing all submissions for blind review; reviewing the submitted papers; and coordinating with the host institution on the details for organizing the conference. </w:t>
      </w:r>
    </w:p>
    <w:p w14:paraId="0F85CD34" w14:textId="08BFC6C8" w:rsidR="007A01B5" w:rsidRDefault="007A01B5" w:rsidP="007A01B5">
      <w:pPr>
        <w:tabs>
          <w:tab w:val="left" w:pos="0"/>
          <w:tab w:val="left" w:pos="720"/>
        </w:tabs>
        <w:ind w:left="2070" w:hanging="180"/>
        <w:rPr>
          <w:sz w:val="22"/>
        </w:rPr>
      </w:pPr>
      <w:r>
        <w:rPr>
          <w:sz w:val="22"/>
        </w:rPr>
        <w:t xml:space="preserve">-Organized two </w:t>
      </w:r>
      <w:r w:rsidR="0034557F">
        <w:rPr>
          <w:sz w:val="22"/>
        </w:rPr>
        <w:t xml:space="preserve">annual </w:t>
      </w:r>
      <w:r>
        <w:rPr>
          <w:sz w:val="22"/>
        </w:rPr>
        <w:t>sessions for the Pacific American Philosophical Association (APA) Meeting.</w:t>
      </w:r>
    </w:p>
    <w:p w14:paraId="38561CDF" w14:textId="610C20CE" w:rsidR="0034557F" w:rsidRDefault="0034557F" w:rsidP="007A01B5">
      <w:pPr>
        <w:tabs>
          <w:tab w:val="left" w:pos="1530"/>
          <w:tab w:val="left" w:pos="1620"/>
        </w:tabs>
        <w:ind w:left="1620" w:hanging="180"/>
        <w:rPr>
          <w:sz w:val="22"/>
        </w:rPr>
      </w:pPr>
      <w:r>
        <w:rPr>
          <w:sz w:val="22"/>
        </w:rPr>
        <w:t xml:space="preserve">- Member of the series editor for Lexington Books for Philosophy of Race, 2013-present. </w:t>
      </w:r>
    </w:p>
    <w:p w14:paraId="1B1E0C80" w14:textId="77777777" w:rsidR="007A01B5" w:rsidRDefault="007A01B5" w:rsidP="007A01B5">
      <w:pPr>
        <w:tabs>
          <w:tab w:val="left" w:pos="1530"/>
          <w:tab w:val="left" w:pos="1620"/>
        </w:tabs>
        <w:ind w:left="1620" w:hanging="180"/>
        <w:rPr>
          <w:sz w:val="22"/>
        </w:rPr>
      </w:pPr>
      <w:r>
        <w:rPr>
          <w:sz w:val="22"/>
        </w:rPr>
        <w:t>- Member of the Advisory Board for Race and Ethnicity, the Pluralist Guide to Philosophy (August 2010-present)</w:t>
      </w:r>
      <w:r w:rsidR="000B4FAB">
        <w:rPr>
          <w:sz w:val="22"/>
        </w:rPr>
        <w:t>.</w:t>
      </w:r>
      <w:r>
        <w:rPr>
          <w:sz w:val="22"/>
        </w:rPr>
        <w:t xml:space="preserve">  </w:t>
      </w:r>
    </w:p>
    <w:p w14:paraId="4C10FAE9" w14:textId="4276A3F9" w:rsidR="00925755" w:rsidRPr="006F2065" w:rsidRDefault="00925755" w:rsidP="00925755">
      <w:pPr>
        <w:tabs>
          <w:tab w:val="left" w:pos="0"/>
          <w:tab w:val="left" w:pos="1440"/>
        </w:tabs>
        <w:ind w:firstLine="1440"/>
        <w:rPr>
          <w:sz w:val="22"/>
        </w:rPr>
      </w:pPr>
      <w:r>
        <w:rPr>
          <w:sz w:val="22"/>
        </w:rPr>
        <w:t xml:space="preserve">- Reviewer for </w:t>
      </w:r>
      <w:r>
        <w:rPr>
          <w:i/>
          <w:sz w:val="22"/>
        </w:rPr>
        <w:t>Critical Philosophy of Race</w:t>
      </w:r>
      <w:r>
        <w:rPr>
          <w:sz w:val="22"/>
        </w:rPr>
        <w:t xml:space="preserve"> (July 2012, July 2017).</w:t>
      </w:r>
    </w:p>
    <w:p w14:paraId="5BB0054F" w14:textId="77777777" w:rsidR="006358CF" w:rsidRPr="00C55275" w:rsidRDefault="006358CF" w:rsidP="006358CF">
      <w:pPr>
        <w:tabs>
          <w:tab w:val="left" w:pos="0"/>
          <w:tab w:val="left" w:pos="720"/>
        </w:tabs>
        <w:ind w:left="720" w:firstLine="720"/>
        <w:rPr>
          <w:sz w:val="22"/>
        </w:rPr>
      </w:pPr>
      <w:r>
        <w:rPr>
          <w:sz w:val="22"/>
        </w:rPr>
        <w:t xml:space="preserve">- Reviewer for </w:t>
      </w:r>
      <w:r>
        <w:rPr>
          <w:i/>
          <w:sz w:val="22"/>
        </w:rPr>
        <w:t>Hypatia</w:t>
      </w:r>
      <w:r>
        <w:rPr>
          <w:sz w:val="22"/>
        </w:rPr>
        <w:t xml:space="preserve"> (July 2008, October 2010, May 2012, and July 2016).</w:t>
      </w:r>
    </w:p>
    <w:p w14:paraId="6AD23E59" w14:textId="77777777" w:rsidR="007A01B5" w:rsidRDefault="007A01B5" w:rsidP="007A01B5">
      <w:pPr>
        <w:tabs>
          <w:tab w:val="left" w:pos="0"/>
          <w:tab w:val="left" w:pos="1440"/>
        </w:tabs>
        <w:ind w:firstLine="1440"/>
        <w:rPr>
          <w:sz w:val="22"/>
        </w:rPr>
      </w:pPr>
      <w:r>
        <w:rPr>
          <w:sz w:val="22"/>
        </w:rPr>
        <w:t xml:space="preserve">- Reviewer for </w:t>
      </w:r>
      <w:proofErr w:type="spellStart"/>
      <w:r>
        <w:rPr>
          <w:sz w:val="22"/>
        </w:rPr>
        <w:t>PhiloSOPHIA</w:t>
      </w:r>
      <w:proofErr w:type="spellEnd"/>
      <w:r>
        <w:rPr>
          <w:sz w:val="22"/>
        </w:rPr>
        <w:t xml:space="preserve"> (January 2013)</w:t>
      </w:r>
      <w:r w:rsidR="000B4FAB">
        <w:rPr>
          <w:sz w:val="22"/>
        </w:rPr>
        <w:t>.</w:t>
      </w:r>
    </w:p>
    <w:p w14:paraId="0A42325F" w14:textId="77777777" w:rsidR="007A01B5" w:rsidRDefault="007A01B5" w:rsidP="007A01B5">
      <w:pPr>
        <w:tabs>
          <w:tab w:val="left" w:pos="0"/>
          <w:tab w:val="left" w:pos="720"/>
        </w:tabs>
        <w:ind w:left="720" w:firstLine="720"/>
        <w:rPr>
          <w:sz w:val="22"/>
        </w:rPr>
      </w:pPr>
      <w:r>
        <w:rPr>
          <w:sz w:val="22"/>
        </w:rPr>
        <w:t xml:space="preserve">- Reviewer for </w:t>
      </w:r>
      <w:r w:rsidRPr="00B31D54">
        <w:rPr>
          <w:i/>
          <w:sz w:val="22"/>
        </w:rPr>
        <w:t>Internet Encyclopedia of Philosophy</w:t>
      </w:r>
      <w:r>
        <w:rPr>
          <w:sz w:val="22"/>
        </w:rPr>
        <w:t xml:space="preserve"> (August 2010)</w:t>
      </w:r>
      <w:r w:rsidR="000B4FAB">
        <w:rPr>
          <w:sz w:val="22"/>
        </w:rPr>
        <w:t>.</w:t>
      </w:r>
    </w:p>
    <w:p w14:paraId="28931C89" w14:textId="77777777" w:rsidR="007A01B5" w:rsidRDefault="007A01B5" w:rsidP="007A01B5">
      <w:pPr>
        <w:tabs>
          <w:tab w:val="left" w:pos="0"/>
          <w:tab w:val="left" w:pos="720"/>
        </w:tabs>
        <w:ind w:left="720" w:firstLine="720"/>
        <w:rPr>
          <w:sz w:val="22"/>
        </w:rPr>
      </w:pPr>
      <w:r>
        <w:rPr>
          <w:sz w:val="22"/>
        </w:rPr>
        <w:t xml:space="preserve">- Reviewer for </w:t>
      </w:r>
      <w:r w:rsidRPr="00B31D54">
        <w:rPr>
          <w:i/>
          <w:sz w:val="22"/>
        </w:rPr>
        <w:t>Environment and Planning D:  Society and Space</w:t>
      </w:r>
      <w:r>
        <w:rPr>
          <w:sz w:val="22"/>
        </w:rPr>
        <w:t xml:space="preserve"> (July 2010)</w:t>
      </w:r>
      <w:r w:rsidR="000B4FAB">
        <w:rPr>
          <w:sz w:val="22"/>
        </w:rPr>
        <w:t>.</w:t>
      </w:r>
    </w:p>
    <w:p w14:paraId="2EBA8C30" w14:textId="77777777" w:rsidR="007A01B5" w:rsidRDefault="007A01B5" w:rsidP="007A01B5">
      <w:pPr>
        <w:tabs>
          <w:tab w:val="left" w:pos="0"/>
          <w:tab w:val="left" w:pos="720"/>
        </w:tabs>
        <w:ind w:left="720" w:firstLine="720"/>
        <w:rPr>
          <w:sz w:val="22"/>
        </w:rPr>
      </w:pPr>
      <w:r>
        <w:rPr>
          <w:sz w:val="22"/>
        </w:rPr>
        <w:t xml:space="preserve">- Reviewer for </w:t>
      </w:r>
      <w:r>
        <w:rPr>
          <w:i/>
          <w:sz w:val="22"/>
        </w:rPr>
        <w:t>Radical Philosophy</w:t>
      </w:r>
      <w:r w:rsidRPr="00A76432">
        <w:rPr>
          <w:i/>
          <w:sz w:val="22"/>
        </w:rPr>
        <w:t xml:space="preserve"> Review</w:t>
      </w:r>
      <w:r>
        <w:rPr>
          <w:sz w:val="22"/>
        </w:rPr>
        <w:t xml:space="preserve"> (January 2008)</w:t>
      </w:r>
      <w:r w:rsidR="000B4FAB">
        <w:rPr>
          <w:sz w:val="22"/>
        </w:rPr>
        <w:t>.</w:t>
      </w:r>
    </w:p>
    <w:p w14:paraId="45A0CDCD" w14:textId="77777777" w:rsidR="007A01B5" w:rsidRDefault="007A01B5" w:rsidP="007A01B5">
      <w:pPr>
        <w:tabs>
          <w:tab w:val="left" w:pos="0"/>
          <w:tab w:val="left" w:pos="720"/>
        </w:tabs>
        <w:rPr>
          <w:sz w:val="22"/>
        </w:rPr>
      </w:pPr>
    </w:p>
    <w:p w14:paraId="45040C70" w14:textId="77777777" w:rsidR="007A01B5" w:rsidRPr="009A00E7" w:rsidRDefault="007A01B5" w:rsidP="007A01B5">
      <w:pPr>
        <w:tabs>
          <w:tab w:val="left" w:pos="0"/>
          <w:tab w:val="left" w:pos="720"/>
        </w:tabs>
        <w:ind w:firstLine="720"/>
        <w:rPr>
          <w:b/>
          <w:sz w:val="22"/>
        </w:rPr>
      </w:pPr>
      <w:r>
        <w:rPr>
          <w:b/>
          <w:sz w:val="22"/>
        </w:rPr>
        <w:t>Service to the Community:</w:t>
      </w:r>
    </w:p>
    <w:p w14:paraId="475DEBCB" w14:textId="77777777" w:rsidR="007A01B5" w:rsidRDefault="007A01B5" w:rsidP="007A01B5">
      <w:pPr>
        <w:tabs>
          <w:tab w:val="left" w:pos="0"/>
          <w:tab w:val="left" w:pos="1620"/>
        </w:tabs>
        <w:ind w:left="1620" w:hanging="180"/>
        <w:rPr>
          <w:sz w:val="22"/>
        </w:rPr>
      </w:pPr>
      <w:r>
        <w:rPr>
          <w:sz w:val="22"/>
        </w:rPr>
        <w:t>- Member of the Board, Los Angeles Asian Pacific Islander Giving Circle (Sept 2011-present)</w:t>
      </w:r>
    </w:p>
    <w:p w14:paraId="792BB30B" w14:textId="77777777" w:rsidR="007A01B5" w:rsidRDefault="007A01B5" w:rsidP="007A01B5">
      <w:pPr>
        <w:tabs>
          <w:tab w:val="left" w:pos="0"/>
        </w:tabs>
        <w:ind w:left="2250" w:hanging="180"/>
        <w:rPr>
          <w:sz w:val="22"/>
        </w:rPr>
      </w:pPr>
      <w:r>
        <w:rPr>
          <w:sz w:val="22"/>
        </w:rPr>
        <w:t xml:space="preserve">- Contribute and determine distribution of funds for “innovative and risk-taking” nonprofit groups servicing the Asian American Pacific Island Community that may not be funded through the traditional avenues of support with the Liberty Hills Foundation.  </w:t>
      </w:r>
    </w:p>
    <w:p w14:paraId="1C80A735" w14:textId="77777777" w:rsidR="007A01B5" w:rsidRDefault="007A01B5" w:rsidP="007A01B5">
      <w:pPr>
        <w:tabs>
          <w:tab w:val="left" w:pos="0"/>
          <w:tab w:val="left" w:pos="1620"/>
        </w:tabs>
        <w:ind w:left="1620" w:hanging="180"/>
        <w:rPr>
          <w:sz w:val="22"/>
        </w:rPr>
      </w:pPr>
      <w:r>
        <w:rPr>
          <w:sz w:val="22"/>
        </w:rPr>
        <w:t>- Member of the Board, The Korean American Family Service Center (Feb. 1996-Feb. 2000)</w:t>
      </w:r>
    </w:p>
    <w:p w14:paraId="0E9B59A0" w14:textId="77777777" w:rsidR="007A01B5" w:rsidRDefault="007A01B5" w:rsidP="007A01B5">
      <w:pPr>
        <w:tabs>
          <w:tab w:val="left" w:pos="1620"/>
        </w:tabs>
        <w:ind w:left="1620" w:right="-720"/>
        <w:rPr>
          <w:i/>
          <w:sz w:val="22"/>
        </w:rPr>
      </w:pPr>
      <w:r>
        <w:rPr>
          <w:i/>
          <w:sz w:val="22"/>
        </w:rPr>
        <w:t>the only domestic violence counseling and prevention center for the Korean community.</w:t>
      </w:r>
    </w:p>
    <w:p w14:paraId="78C9F988" w14:textId="77777777" w:rsidR="007A01B5" w:rsidRDefault="007A01B5" w:rsidP="007A01B5">
      <w:pPr>
        <w:tabs>
          <w:tab w:val="left" w:pos="1440"/>
        </w:tabs>
        <w:ind w:left="2070" w:hanging="180"/>
        <w:rPr>
          <w:sz w:val="22"/>
        </w:rPr>
      </w:pPr>
      <w:r>
        <w:rPr>
          <w:i/>
          <w:sz w:val="22"/>
        </w:rPr>
        <w:tab/>
      </w:r>
      <w:r>
        <w:rPr>
          <w:sz w:val="22"/>
        </w:rPr>
        <w:t>- Strategized for individual solicitations to increase the individual donor base.</w:t>
      </w:r>
    </w:p>
    <w:p w14:paraId="7776CF43" w14:textId="77777777" w:rsidR="007A01B5" w:rsidRDefault="007A01B5" w:rsidP="007A01B5">
      <w:pPr>
        <w:tabs>
          <w:tab w:val="left" w:pos="1440"/>
          <w:tab w:val="left" w:pos="2160"/>
        </w:tabs>
        <w:ind w:left="2250" w:hanging="180"/>
        <w:rPr>
          <w:sz w:val="22"/>
        </w:rPr>
      </w:pPr>
      <w:r>
        <w:rPr>
          <w:sz w:val="22"/>
        </w:rPr>
        <w:t>- Researched and wrote grants to foundations as a member of the fundraising committee.</w:t>
      </w:r>
      <w:r>
        <w:rPr>
          <w:i/>
          <w:sz w:val="22"/>
        </w:rPr>
        <w:t xml:space="preserve"> </w:t>
      </w:r>
    </w:p>
    <w:p w14:paraId="23FA3D18" w14:textId="77777777" w:rsidR="007A01B5" w:rsidRDefault="007A01B5" w:rsidP="007A01B5">
      <w:pPr>
        <w:tabs>
          <w:tab w:val="left" w:pos="1080"/>
        </w:tabs>
        <w:ind w:left="1620" w:right="-720" w:hanging="180"/>
        <w:rPr>
          <w:sz w:val="22"/>
        </w:rPr>
      </w:pPr>
      <w:r>
        <w:rPr>
          <w:sz w:val="22"/>
        </w:rPr>
        <w:t>- Co-Chair of the Outreach Committee, Coalition of Korean American Voters (June 1994-Aug. 1996)</w:t>
      </w:r>
    </w:p>
    <w:p w14:paraId="52069005" w14:textId="152CDD57" w:rsidR="007A01B5" w:rsidRPr="00662BAC" w:rsidRDefault="007A01B5" w:rsidP="007A01B5">
      <w:pPr>
        <w:tabs>
          <w:tab w:val="left" w:pos="1440"/>
        </w:tabs>
        <w:ind w:left="1440" w:right="-720" w:firstLine="630"/>
        <w:rPr>
          <w:sz w:val="22"/>
        </w:rPr>
      </w:pPr>
      <w:r>
        <w:rPr>
          <w:sz w:val="22"/>
        </w:rPr>
        <w:t>- Coordinated 3-4 registration drives a month.</w:t>
      </w:r>
    </w:p>
    <w:p w14:paraId="60CFE289" w14:textId="77777777" w:rsidR="007A01B5" w:rsidRDefault="007A01B5" w:rsidP="007A01B5">
      <w:pPr>
        <w:tabs>
          <w:tab w:val="left" w:pos="1080"/>
        </w:tabs>
        <w:ind w:left="720" w:right="-720" w:firstLine="720"/>
        <w:rPr>
          <w:sz w:val="22"/>
        </w:rPr>
      </w:pPr>
      <w:r>
        <w:rPr>
          <w:sz w:val="22"/>
        </w:rPr>
        <w:t>- Coordinator, The Black Korean Mediation Project (Oct. 1993-June 1994)</w:t>
      </w:r>
    </w:p>
    <w:p w14:paraId="22328FFE" w14:textId="75340A0D" w:rsidR="007A01B5" w:rsidRDefault="007A01B5" w:rsidP="007A01B5">
      <w:pPr>
        <w:tabs>
          <w:tab w:val="left" w:pos="1080"/>
          <w:tab w:val="left" w:pos="1800"/>
          <w:tab w:val="left" w:pos="1980"/>
        </w:tabs>
        <w:ind w:left="1440" w:right="-720"/>
        <w:rPr>
          <w:sz w:val="22"/>
        </w:rPr>
      </w:pPr>
      <w:r>
        <w:rPr>
          <w:sz w:val="22"/>
        </w:rPr>
        <w:tab/>
      </w:r>
      <w:r>
        <w:rPr>
          <w:sz w:val="22"/>
        </w:rPr>
        <w:tab/>
      </w:r>
      <w:r w:rsidR="00D65124">
        <w:rPr>
          <w:sz w:val="22"/>
        </w:rPr>
        <w:t xml:space="preserve"> </w:t>
      </w:r>
      <w:r>
        <w:rPr>
          <w:sz w:val="22"/>
        </w:rPr>
        <w:t>- Coordinated monthly meetings for 11 steering committee members and 20 mediators.</w:t>
      </w:r>
    </w:p>
    <w:p w14:paraId="08CABE2C" w14:textId="68727E72" w:rsidR="007A01B5" w:rsidRDefault="007A01B5" w:rsidP="007A01B5">
      <w:pPr>
        <w:tabs>
          <w:tab w:val="left" w:pos="1080"/>
          <w:tab w:val="left" w:pos="1800"/>
          <w:tab w:val="left" w:pos="1980"/>
        </w:tabs>
        <w:ind w:left="1440" w:right="-720"/>
        <w:rPr>
          <w:sz w:val="22"/>
        </w:rPr>
      </w:pPr>
      <w:r>
        <w:rPr>
          <w:sz w:val="22"/>
        </w:rPr>
        <w:tab/>
      </w:r>
      <w:r>
        <w:rPr>
          <w:sz w:val="22"/>
        </w:rPr>
        <w:tab/>
      </w:r>
      <w:r w:rsidR="00D65124">
        <w:rPr>
          <w:sz w:val="22"/>
        </w:rPr>
        <w:t xml:space="preserve"> </w:t>
      </w:r>
      <w:r>
        <w:rPr>
          <w:sz w:val="22"/>
        </w:rPr>
        <w:t>- Prepared press conferences for over 200 participants.</w:t>
      </w:r>
    </w:p>
    <w:p w14:paraId="64EE489E" w14:textId="77777777" w:rsidR="007A01B5" w:rsidRDefault="007A01B5">
      <w:pPr>
        <w:pBdr>
          <w:bottom w:val="single" w:sz="4" w:space="1" w:color="auto"/>
        </w:pBdr>
        <w:tabs>
          <w:tab w:val="left" w:pos="0"/>
        </w:tabs>
        <w:ind w:left="720" w:hanging="720"/>
        <w:rPr>
          <w:sz w:val="22"/>
        </w:rPr>
      </w:pPr>
    </w:p>
    <w:p w14:paraId="2464BCCD" w14:textId="77777777" w:rsidR="007A01B5" w:rsidRDefault="007A01B5">
      <w:pPr>
        <w:pBdr>
          <w:bottom w:val="single" w:sz="4" w:space="1" w:color="auto"/>
        </w:pBdr>
        <w:tabs>
          <w:tab w:val="left" w:pos="0"/>
        </w:tabs>
        <w:ind w:left="720" w:hanging="720"/>
        <w:rPr>
          <w:b/>
          <w:smallCaps/>
          <w:sz w:val="24"/>
        </w:rPr>
      </w:pPr>
      <w:r>
        <w:rPr>
          <w:b/>
          <w:smallCaps/>
          <w:sz w:val="24"/>
        </w:rPr>
        <w:t>Professional Affiliations</w:t>
      </w:r>
    </w:p>
    <w:p w14:paraId="47ABD16D" w14:textId="77777777" w:rsidR="007A01B5" w:rsidRDefault="007A01B5">
      <w:pPr>
        <w:tabs>
          <w:tab w:val="left" w:pos="0"/>
          <w:tab w:val="left" w:pos="720"/>
        </w:tabs>
        <w:ind w:left="720"/>
        <w:rPr>
          <w:sz w:val="22"/>
        </w:rPr>
      </w:pPr>
      <w:r>
        <w:rPr>
          <w:sz w:val="22"/>
        </w:rPr>
        <w:t>Member, Society for Women in Philosophy</w:t>
      </w:r>
      <w:r>
        <w:rPr>
          <w:i/>
          <w:sz w:val="22"/>
        </w:rPr>
        <w:t xml:space="preserve"> </w:t>
      </w:r>
      <w:r>
        <w:rPr>
          <w:sz w:val="22"/>
        </w:rPr>
        <w:t>(Oct. 1998-present)</w:t>
      </w:r>
    </w:p>
    <w:p w14:paraId="258E0AFB" w14:textId="77777777" w:rsidR="007A01B5" w:rsidRDefault="007A01B5">
      <w:pPr>
        <w:tabs>
          <w:tab w:val="left" w:pos="0"/>
          <w:tab w:val="left" w:pos="720"/>
        </w:tabs>
        <w:ind w:left="720"/>
        <w:rPr>
          <w:sz w:val="22"/>
        </w:rPr>
      </w:pPr>
      <w:r>
        <w:rPr>
          <w:sz w:val="22"/>
        </w:rPr>
        <w:t>Member, American Philosophic Association (Oct. 1998-present)</w:t>
      </w:r>
    </w:p>
    <w:p w14:paraId="5548047E" w14:textId="77777777" w:rsidR="007A01B5" w:rsidRDefault="007A01B5">
      <w:pPr>
        <w:tabs>
          <w:tab w:val="left" w:pos="0"/>
          <w:tab w:val="left" w:pos="720"/>
        </w:tabs>
        <w:ind w:left="720"/>
        <w:rPr>
          <w:sz w:val="22"/>
        </w:rPr>
      </w:pPr>
      <w:r>
        <w:rPr>
          <w:sz w:val="22"/>
        </w:rPr>
        <w:lastRenderedPageBreak/>
        <w:t>Member, Society for Phenomenology and Existential Philosophy (Oct. 1998-present)</w:t>
      </w:r>
    </w:p>
    <w:p w14:paraId="46E13049" w14:textId="77777777" w:rsidR="007A01B5" w:rsidRDefault="007A01B5">
      <w:pPr>
        <w:tabs>
          <w:tab w:val="left" w:pos="0"/>
          <w:tab w:val="left" w:pos="720"/>
        </w:tabs>
        <w:ind w:left="720"/>
        <w:rPr>
          <w:i/>
          <w:sz w:val="22"/>
        </w:rPr>
      </w:pPr>
      <w:r>
        <w:rPr>
          <w:sz w:val="22"/>
        </w:rPr>
        <w:t>Member, International Maurice Merleau-Ponty Circle (September 2000-present)</w:t>
      </w:r>
    </w:p>
    <w:p w14:paraId="48064A8B" w14:textId="77777777" w:rsidR="007A01B5" w:rsidRDefault="007A01B5">
      <w:pPr>
        <w:tabs>
          <w:tab w:val="left" w:pos="0"/>
          <w:tab w:val="left" w:pos="720"/>
        </w:tabs>
        <w:ind w:left="720"/>
        <w:rPr>
          <w:sz w:val="22"/>
          <w:u w:val="single"/>
        </w:rPr>
      </w:pPr>
      <w:r>
        <w:rPr>
          <w:sz w:val="22"/>
        </w:rPr>
        <w:t>Member, Association for Asian American Studies (Feb. 2000-present)</w:t>
      </w:r>
    </w:p>
    <w:p w14:paraId="34669129" w14:textId="77777777" w:rsidR="007A01B5" w:rsidRDefault="007A01B5">
      <w:pPr>
        <w:tabs>
          <w:tab w:val="left" w:pos="0"/>
        </w:tabs>
        <w:ind w:left="1440" w:hanging="720"/>
        <w:rPr>
          <w:sz w:val="22"/>
        </w:rPr>
      </w:pPr>
    </w:p>
    <w:p w14:paraId="5DDBA37D" w14:textId="77777777" w:rsidR="007A01B5" w:rsidRDefault="007A01B5">
      <w:pPr>
        <w:pStyle w:val="Header"/>
        <w:pBdr>
          <w:bottom w:val="single" w:sz="4" w:space="1" w:color="auto"/>
        </w:pBdr>
        <w:tabs>
          <w:tab w:val="clear" w:pos="4320"/>
          <w:tab w:val="clear" w:pos="8640"/>
          <w:tab w:val="left" w:pos="0"/>
        </w:tabs>
        <w:rPr>
          <w:b/>
          <w:smallCaps/>
          <w:sz w:val="24"/>
        </w:rPr>
      </w:pPr>
      <w:r>
        <w:rPr>
          <w:b/>
          <w:smallCaps/>
          <w:sz w:val="24"/>
        </w:rPr>
        <w:t>Languages</w:t>
      </w:r>
    </w:p>
    <w:p w14:paraId="4E1BEB32" w14:textId="77777777" w:rsidR="007A01B5" w:rsidRDefault="007A01B5">
      <w:pPr>
        <w:pStyle w:val="Header"/>
        <w:tabs>
          <w:tab w:val="clear" w:pos="4320"/>
          <w:tab w:val="clear" w:pos="8640"/>
          <w:tab w:val="left" w:pos="720"/>
        </w:tabs>
        <w:ind w:left="720"/>
        <w:rPr>
          <w:sz w:val="22"/>
        </w:rPr>
      </w:pPr>
      <w:r>
        <w:rPr>
          <w:sz w:val="22"/>
        </w:rPr>
        <w:t xml:space="preserve">French (Reading and Speaking) </w:t>
      </w:r>
    </w:p>
    <w:p w14:paraId="201AAF83" w14:textId="77777777" w:rsidR="007A01B5" w:rsidRDefault="007A01B5">
      <w:pPr>
        <w:pStyle w:val="Header"/>
        <w:tabs>
          <w:tab w:val="clear" w:pos="4320"/>
          <w:tab w:val="clear" w:pos="8640"/>
          <w:tab w:val="left" w:pos="720"/>
        </w:tabs>
        <w:ind w:left="720"/>
        <w:rPr>
          <w:sz w:val="22"/>
        </w:rPr>
      </w:pPr>
      <w:r>
        <w:rPr>
          <w:sz w:val="22"/>
        </w:rPr>
        <w:t>German (Reading)</w:t>
      </w:r>
    </w:p>
    <w:p w14:paraId="3ACBFFF8" w14:textId="77777777" w:rsidR="007A01B5" w:rsidRDefault="007A01B5">
      <w:pPr>
        <w:pStyle w:val="Header"/>
        <w:tabs>
          <w:tab w:val="clear" w:pos="4320"/>
          <w:tab w:val="clear" w:pos="8640"/>
          <w:tab w:val="left" w:pos="720"/>
        </w:tabs>
        <w:ind w:left="720"/>
        <w:rPr>
          <w:sz w:val="22"/>
        </w:rPr>
      </w:pPr>
      <w:r>
        <w:rPr>
          <w:sz w:val="22"/>
        </w:rPr>
        <w:t>Korean (Reading and Speaking)</w:t>
      </w:r>
    </w:p>
    <w:p w14:paraId="3F279C98" w14:textId="77777777" w:rsidR="007A01B5" w:rsidRDefault="007A01B5">
      <w:pPr>
        <w:pStyle w:val="Header"/>
        <w:tabs>
          <w:tab w:val="clear" w:pos="4320"/>
          <w:tab w:val="clear" w:pos="8640"/>
          <w:tab w:val="left" w:pos="720"/>
        </w:tabs>
        <w:ind w:left="720"/>
        <w:rPr>
          <w:sz w:val="22"/>
        </w:rPr>
      </w:pPr>
      <w:bookmarkStart w:id="0" w:name="_GoBack"/>
      <w:bookmarkEnd w:id="0"/>
    </w:p>
    <w:sectPr w:rsidR="007A01B5">
      <w:headerReference w:type="even" r:id="rId10"/>
      <w:headerReference w:type="default" r:id="rId11"/>
      <w:footerReference w:type="default" r:id="rId12"/>
      <w:footerReference w:type="first" r:id="rId13"/>
      <w:pgSz w:w="12240" w:h="15840"/>
      <w:pgMar w:top="1152" w:right="1296"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E74D" w14:textId="77777777" w:rsidR="00A031B8" w:rsidRDefault="00A031B8">
      <w:r>
        <w:separator/>
      </w:r>
    </w:p>
  </w:endnote>
  <w:endnote w:type="continuationSeparator" w:id="0">
    <w:p w14:paraId="63B89F0F" w14:textId="77777777" w:rsidR="00A031B8" w:rsidRDefault="00A0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E371" w14:textId="77777777" w:rsidR="0074157F" w:rsidRDefault="0074157F">
    <w:pPr>
      <w:pStyle w:val="Footer"/>
      <w:jc w:val="right"/>
    </w:pPr>
    <w:r>
      <w:t>Emily S. Lee</w:t>
    </w:r>
  </w:p>
  <w:p w14:paraId="5B8A4E6D" w14:textId="77777777" w:rsidR="0074157F" w:rsidRDefault="0074157F">
    <w:pPr>
      <w:pStyle w:val="Footer"/>
      <w:jc w:val="right"/>
      <w:rPr>
        <w:snapToGrid w:val="0"/>
      </w:rPr>
    </w:pPr>
    <w:r w:rsidRPr="00F6514C">
      <w:rPr>
        <w:snapToGrid w:val="0"/>
      </w:rPr>
      <w:t xml:space="preserve">Page </w:t>
    </w:r>
    <w:r w:rsidRPr="00F6514C">
      <w:rPr>
        <w:snapToGrid w:val="0"/>
      </w:rPr>
      <w:fldChar w:fldCharType="begin"/>
    </w:r>
    <w:r w:rsidRPr="00F6514C">
      <w:rPr>
        <w:snapToGrid w:val="0"/>
      </w:rPr>
      <w:instrText xml:space="preserve"> PAGE </w:instrText>
    </w:r>
    <w:r w:rsidRPr="00F6514C">
      <w:rPr>
        <w:snapToGrid w:val="0"/>
      </w:rPr>
      <w:fldChar w:fldCharType="separate"/>
    </w:r>
    <w:r w:rsidR="000355F7">
      <w:rPr>
        <w:noProof/>
        <w:snapToGrid w:val="0"/>
      </w:rPr>
      <w:t>9</w:t>
    </w:r>
    <w:r w:rsidRPr="00F6514C">
      <w:rPr>
        <w:snapToGrid w:val="0"/>
      </w:rPr>
      <w:fldChar w:fldCharType="end"/>
    </w:r>
    <w:r w:rsidRPr="00F6514C">
      <w:rPr>
        <w:snapToGrid w:val="0"/>
      </w:rPr>
      <w:t xml:space="preserve"> of </w:t>
    </w:r>
    <w:r w:rsidRPr="00F6514C">
      <w:rPr>
        <w:snapToGrid w:val="0"/>
      </w:rPr>
      <w:fldChar w:fldCharType="begin"/>
    </w:r>
    <w:r w:rsidRPr="00F6514C">
      <w:rPr>
        <w:snapToGrid w:val="0"/>
      </w:rPr>
      <w:instrText xml:space="preserve"> NUMPAGES </w:instrText>
    </w:r>
    <w:r w:rsidRPr="00F6514C">
      <w:rPr>
        <w:snapToGrid w:val="0"/>
      </w:rPr>
      <w:fldChar w:fldCharType="separate"/>
    </w:r>
    <w:r w:rsidR="000355F7">
      <w:rPr>
        <w:noProof/>
        <w:snapToGrid w:val="0"/>
      </w:rPr>
      <w:t>12</w:t>
    </w:r>
    <w:r w:rsidRPr="00F6514C">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49AD" w14:textId="77777777" w:rsidR="0074157F" w:rsidRDefault="0074157F">
    <w:pPr>
      <w:pStyle w:val="Footer"/>
      <w:jc w:val="right"/>
    </w:pPr>
    <w:r>
      <w:t>Emily S. Lee</w:t>
    </w:r>
  </w:p>
  <w:p w14:paraId="7A8B6263" w14:textId="77777777" w:rsidR="0074157F" w:rsidRDefault="0074157F">
    <w:pPr>
      <w:pStyle w:val="Footer"/>
      <w:jc w:val="right"/>
    </w:pPr>
    <w:r>
      <w:t xml:space="preserve">Page </w:t>
    </w:r>
    <w:r>
      <w:fldChar w:fldCharType="begin"/>
    </w:r>
    <w:r>
      <w:instrText xml:space="preserve"> PAGE </w:instrText>
    </w:r>
    <w:r>
      <w:fldChar w:fldCharType="separate"/>
    </w:r>
    <w:r w:rsidR="009A19B0">
      <w:rPr>
        <w:noProof/>
      </w:rPr>
      <w:t>1</w:t>
    </w:r>
    <w:r>
      <w:fldChar w:fldCharType="end"/>
    </w:r>
    <w:r>
      <w:t xml:space="preserve"> of </w:t>
    </w:r>
    <w:r w:rsidR="00C86051">
      <w:rPr>
        <w:noProof/>
      </w:rPr>
      <w:fldChar w:fldCharType="begin"/>
    </w:r>
    <w:r w:rsidR="00C86051">
      <w:rPr>
        <w:noProof/>
      </w:rPr>
      <w:instrText xml:space="preserve"> NUMPAGES </w:instrText>
    </w:r>
    <w:r w:rsidR="00C86051">
      <w:rPr>
        <w:noProof/>
      </w:rPr>
      <w:fldChar w:fldCharType="separate"/>
    </w:r>
    <w:r w:rsidR="009A19B0">
      <w:rPr>
        <w:noProof/>
      </w:rPr>
      <w:t>4</w:t>
    </w:r>
    <w:r w:rsidR="00C860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4061" w14:textId="77777777" w:rsidR="00A031B8" w:rsidRDefault="00A031B8">
      <w:r>
        <w:separator/>
      </w:r>
    </w:p>
  </w:footnote>
  <w:footnote w:type="continuationSeparator" w:id="0">
    <w:p w14:paraId="45EC1EB3" w14:textId="77777777" w:rsidR="00A031B8" w:rsidRDefault="00A0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A4AA" w14:textId="77777777" w:rsidR="0074157F" w:rsidRDefault="00741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A6FD8D" w14:textId="77777777" w:rsidR="0074157F" w:rsidRDefault="0074157F">
    <w:pPr>
      <w:pStyle w:val="Header"/>
      <w:ind w:right="360"/>
    </w:pPr>
  </w:p>
  <w:p w14:paraId="3D59E45D" w14:textId="77777777" w:rsidR="0074157F" w:rsidRDefault="007415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1501" w14:textId="77777777" w:rsidR="0074157F" w:rsidRDefault="0074157F">
    <w:pPr>
      <w:pStyle w:val="Header"/>
      <w:framePr w:wrap="around" w:vAnchor="text" w:hAnchor="margin" w:xAlign="right" w:y="1"/>
      <w:rPr>
        <w:rStyle w:val="PageNumber"/>
      </w:rPr>
    </w:pPr>
  </w:p>
  <w:p w14:paraId="097C70BA" w14:textId="77777777" w:rsidR="0074157F" w:rsidRDefault="007415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B4B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46C47"/>
    <w:multiLevelType w:val="hybridMultilevel"/>
    <w:tmpl w:val="7C2876C8"/>
    <w:lvl w:ilvl="0" w:tplc="0030AEF8">
      <w:start w:val="6"/>
      <w:numFmt w:val="bullet"/>
      <w:lvlText w:val=""/>
      <w:lvlJc w:val="left"/>
      <w:pPr>
        <w:ind w:left="1886" w:hanging="216"/>
      </w:pPr>
      <w:rPr>
        <w:rFonts w:ascii="Symbol" w:eastAsia="Times New Roman" w:hAnsi="Symbol" w:hint="default"/>
      </w:rPr>
    </w:lvl>
    <w:lvl w:ilvl="1" w:tplc="04090003" w:tentative="1">
      <w:start w:val="1"/>
      <w:numFmt w:val="bullet"/>
      <w:lvlText w:val="o"/>
      <w:lvlJc w:val="left"/>
      <w:pPr>
        <w:ind w:left="3110" w:hanging="360"/>
      </w:pPr>
      <w:rPr>
        <w:rFonts w:ascii="Courier New" w:hAnsi="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2" w15:restartNumberingAfterBreak="0">
    <w:nsid w:val="08A30C3D"/>
    <w:multiLevelType w:val="hybridMultilevel"/>
    <w:tmpl w:val="5C467490"/>
    <w:lvl w:ilvl="0" w:tplc="1A7A4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008B0"/>
    <w:multiLevelType w:val="hybridMultilevel"/>
    <w:tmpl w:val="DC043D10"/>
    <w:lvl w:ilvl="0" w:tplc="0030AEF8">
      <w:start w:val="6"/>
      <w:numFmt w:val="bullet"/>
      <w:lvlText w:val=""/>
      <w:lvlJc w:val="left"/>
      <w:pPr>
        <w:ind w:left="1836" w:hanging="216"/>
      </w:pPr>
      <w:rPr>
        <w:rFonts w:ascii="Symbol" w:eastAsia="Times New Roman" w:hAnsi="Symbol" w:hint="default"/>
      </w:rPr>
    </w:lvl>
    <w:lvl w:ilvl="1" w:tplc="0030AEF8">
      <w:start w:val="6"/>
      <w:numFmt w:val="bullet"/>
      <w:lvlText w:val=""/>
      <w:lvlJc w:val="left"/>
      <w:pPr>
        <w:ind w:left="2556" w:hanging="216"/>
      </w:pPr>
      <w:rPr>
        <w:rFonts w:ascii="Symbol" w:eastAsia="Times New Roman"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5F86FDC"/>
    <w:multiLevelType w:val="hybridMultilevel"/>
    <w:tmpl w:val="A3AA4574"/>
    <w:lvl w:ilvl="0" w:tplc="2EB6808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1124E"/>
    <w:multiLevelType w:val="hybridMultilevel"/>
    <w:tmpl w:val="80E8B67A"/>
    <w:lvl w:ilvl="0" w:tplc="14209076">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B510BF"/>
    <w:multiLevelType w:val="singleLevel"/>
    <w:tmpl w:val="475ABEDC"/>
    <w:lvl w:ilvl="0">
      <w:numFmt w:val="bullet"/>
      <w:lvlText w:val="-"/>
      <w:lvlJc w:val="left"/>
      <w:pPr>
        <w:tabs>
          <w:tab w:val="num" w:pos="1800"/>
        </w:tabs>
        <w:ind w:left="1800" w:hanging="360"/>
      </w:pPr>
      <w:rPr>
        <w:rFonts w:hint="default"/>
      </w:rPr>
    </w:lvl>
  </w:abstractNum>
  <w:abstractNum w:abstractNumId="7" w15:restartNumberingAfterBreak="0">
    <w:nsid w:val="1A851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5750CA"/>
    <w:multiLevelType w:val="hybridMultilevel"/>
    <w:tmpl w:val="3DBCA3B8"/>
    <w:lvl w:ilvl="0" w:tplc="0030AEF8">
      <w:start w:val="6"/>
      <w:numFmt w:val="bullet"/>
      <w:lvlText w:val=""/>
      <w:lvlJc w:val="left"/>
      <w:pPr>
        <w:ind w:left="1886" w:hanging="216"/>
      </w:pPr>
      <w:rPr>
        <w:rFonts w:ascii="Symbol" w:eastAsia="Times New Roman" w:hAnsi="Symbol" w:hint="default"/>
      </w:rPr>
    </w:lvl>
    <w:lvl w:ilvl="1" w:tplc="04090003" w:tentative="1">
      <w:start w:val="1"/>
      <w:numFmt w:val="bullet"/>
      <w:lvlText w:val="o"/>
      <w:lvlJc w:val="left"/>
      <w:pPr>
        <w:ind w:left="3110" w:hanging="360"/>
      </w:pPr>
      <w:rPr>
        <w:rFonts w:ascii="Courier New" w:hAnsi="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9" w15:restartNumberingAfterBreak="0">
    <w:nsid w:val="3B491A81"/>
    <w:multiLevelType w:val="hybridMultilevel"/>
    <w:tmpl w:val="0EF07608"/>
    <w:lvl w:ilvl="0" w:tplc="985ED8E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F82E49"/>
    <w:multiLevelType w:val="hybridMultilevel"/>
    <w:tmpl w:val="BE241C26"/>
    <w:lvl w:ilvl="0" w:tplc="99D4D4EA">
      <w:start w:val="6"/>
      <w:numFmt w:val="bullet"/>
      <w:lvlText w:val="-"/>
      <w:lvlJc w:val="left"/>
      <w:pPr>
        <w:ind w:left="1584" w:hanging="144"/>
      </w:pPr>
      <w:rPr>
        <w:rFonts w:ascii="Times New Roman" w:eastAsia="Times New Roman" w:hAnsi="Times New Roman" w:hint="default"/>
      </w:rPr>
    </w:lvl>
    <w:lvl w:ilvl="1" w:tplc="0030AEF8">
      <w:start w:val="6"/>
      <w:numFmt w:val="bullet"/>
      <w:lvlText w:val=""/>
      <w:lvlJc w:val="left"/>
      <w:pPr>
        <w:ind w:left="1886" w:hanging="216"/>
      </w:pPr>
      <w:rPr>
        <w:rFonts w:ascii="Symbol" w:eastAsia="Times New Roman"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1436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2491B"/>
    <w:multiLevelType w:val="hybridMultilevel"/>
    <w:tmpl w:val="65B2F2FA"/>
    <w:lvl w:ilvl="0" w:tplc="CF1E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24F22"/>
    <w:multiLevelType w:val="hybridMultilevel"/>
    <w:tmpl w:val="3996B6BA"/>
    <w:lvl w:ilvl="0" w:tplc="0A52368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8871A7B"/>
    <w:multiLevelType w:val="singleLevel"/>
    <w:tmpl w:val="50BA6C66"/>
    <w:lvl w:ilvl="0">
      <w:start w:val="541"/>
      <w:numFmt w:val="bullet"/>
      <w:lvlText w:val="-"/>
      <w:lvlJc w:val="left"/>
      <w:pPr>
        <w:tabs>
          <w:tab w:val="num" w:pos="1800"/>
        </w:tabs>
        <w:ind w:left="1800" w:hanging="360"/>
      </w:pPr>
      <w:rPr>
        <w:rFonts w:hint="default"/>
      </w:rPr>
    </w:lvl>
  </w:abstractNum>
  <w:abstractNum w:abstractNumId="15" w15:restartNumberingAfterBreak="0">
    <w:nsid w:val="49F9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7B18B2"/>
    <w:multiLevelType w:val="hybridMultilevel"/>
    <w:tmpl w:val="B47214FA"/>
    <w:lvl w:ilvl="0" w:tplc="99D4D4EA">
      <w:start w:val="6"/>
      <w:numFmt w:val="bullet"/>
      <w:lvlText w:val="-"/>
      <w:lvlJc w:val="left"/>
      <w:pPr>
        <w:ind w:left="1584" w:hanging="144"/>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0477721"/>
    <w:multiLevelType w:val="hybridMultilevel"/>
    <w:tmpl w:val="92D4374E"/>
    <w:lvl w:ilvl="0" w:tplc="388498C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2350C93"/>
    <w:multiLevelType w:val="hybridMultilevel"/>
    <w:tmpl w:val="4782A104"/>
    <w:lvl w:ilvl="0" w:tplc="3836FE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3A35D6"/>
    <w:multiLevelType w:val="hybridMultilevel"/>
    <w:tmpl w:val="2E84F370"/>
    <w:lvl w:ilvl="0" w:tplc="19B69A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A3446"/>
    <w:multiLevelType w:val="hybridMultilevel"/>
    <w:tmpl w:val="5DA6FD9A"/>
    <w:lvl w:ilvl="0" w:tplc="DBE8070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371D10"/>
    <w:multiLevelType w:val="hybridMultilevel"/>
    <w:tmpl w:val="3C82964A"/>
    <w:lvl w:ilvl="0" w:tplc="DBE8070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030AEF8">
      <w:start w:val="6"/>
      <w:numFmt w:val="bullet"/>
      <w:lvlText w:val=""/>
      <w:lvlJc w:val="left"/>
      <w:pPr>
        <w:ind w:left="1886" w:hanging="216"/>
      </w:pPr>
      <w:rPr>
        <w:rFonts w:ascii="Symbol" w:eastAsia="Times New Roman"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C11D8B"/>
    <w:multiLevelType w:val="multilevel"/>
    <w:tmpl w:val="B47214FA"/>
    <w:lvl w:ilvl="0">
      <w:start w:val="6"/>
      <w:numFmt w:val="bullet"/>
      <w:lvlText w:val="-"/>
      <w:lvlJc w:val="left"/>
      <w:pPr>
        <w:ind w:left="1584" w:hanging="144"/>
      </w:pPr>
      <w:rPr>
        <w:rFonts w:ascii="Times New Roman" w:eastAsia="Times New Roman" w:hAnsi="Times New Roman"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CE971F3"/>
    <w:multiLevelType w:val="hybridMultilevel"/>
    <w:tmpl w:val="363AC5B2"/>
    <w:lvl w:ilvl="0" w:tplc="C7CA0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EF609C"/>
    <w:multiLevelType w:val="hybridMultilevel"/>
    <w:tmpl w:val="494C59A0"/>
    <w:lvl w:ilvl="0" w:tplc="985ED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9A6F3A"/>
    <w:multiLevelType w:val="hybridMultilevel"/>
    <w:tmpl w:val="95B60BA8"/>
    <w:lvl w:ilvl="0" w:tplc="86A86E6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F16F44"/>
    <w:multiLevelType w:val="multilevel"/>
    <w:tmpl w:val="DC76252A"/>
    <w:lvl w:ilvl="0">
      <w:start w:val="6"/>
      <w:numFmt w:val="bullet"/>
      <w:lvlText w:val="-"/>
      <w:lvlJc w:val="left"/>
      <w:pPr>
        <w:ind w:left="1584" w:hanging="144"/>
      </w:pPr>
      <w:rPr>
        <w:rFonts w:ascii="Times New Roman" w:eastAsia="Times New Roman" w:hAnsi="Times New Roman"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70900D62"/>
    <w:multiLevelType w:val="hybridMultilevel"/>
    <w:tmpl w:val="449095AC"/>
    <w:lvl w:ilvl="0" w:tplc="4230913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659135D"/>
    <w:multiLevelType w:val="hybridMultilevel"/>
    <w:tmpl w:val="2A102D2C"/>
    <w:lvl w:ilvl="0" w:tplc="0030AEF8">
      <w:start w:val="6"/>
      <w:numFmt w:val="bullet"/>
      <w:lvlText w:val=""/>
      <w:lvlJc w:val="left"/>
      <w:pPr>
        <w:ind w:left="1886" w:hanging="216"/>
      </w:pPr>
      <w:rPr>
        <w:rFonts w:ascii="Symbol" w:eastAsia="Times New Roman" w:hAnsi="Symbol" w:hint="default"/>
      </w:rPr>
    </w:lvl>
    <w:lvl w:ilvl="1" w:tplc="04090003" w:tentative="1">
      <w:start w:val="1"/>
      <w:numFmt w:val="bullet"/>
      <w:lvlText w:val="o"/>
      <w:lvlJc w:val="left"/>
      <w:pPr>
        <w:ind w:left="3110" w:hanging="360"/>
      </w:pPr>
      <w:rPr>
        <w:rFonts w:ascii="Courier New" w:hAnsi="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29" w15:restartNumberingAfterBreak="0">
    <w:nsid w:val="79FF6F4D"/>
    <w:multiLevelType w:val="hybridMultilevel"/>
    <w:tmpl w:val="5A4A3C7E"/>
    <w:lvl w:ilvl="0" w:tplc="CB5078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FE67763"/>
    <w:multiLevelType w:val="hybridMultilevel"/>
    <w:tmpl w:val="289EAA52"/>
    <w:lvl w:ilvl="0" w:tplc="55A644AE">
      <w:start w:val="2"/>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1"/>
  </w:num>
  <w:num w:numId="3">
    <w:abstractNumId w:val="7"/>
  </w:num>
  <w:num w:numId="4">
    <w:abstractNumId w:val="14"/>
  </w:num>
  <w:num w:numId="5">
    <w:abstractNumId w:val="6"/>
  </w:num>
  <w:num w:numId="6">
    <w:abstractNumId w:val="27"/>
  </w:num>
  <w:num w:numId="7">
    <w:abstractNumId w:val="13"/>
  </w:num>
  <w:num w:numId="8">
    <w:abstractNumId w:val="17"/>
  </w:num>
  <w:num w:numId="9">
    <w:abstractNumId w:val="20"/>
  </w:num>
  <w:num w:numId="10">
    <w:abstractNumId w:val="16"/>
  </w:num>
  <w:num w:numId="11">
    <w:abstractNumId w:val="25"/>
  </w:num>
  <w:num w:numId="12">
    <w:abstractNumId w:val="28"/>
  </w:num>
  <w:num w:numId="13">
    <w:abstractNumId w:val="3"/>
  </w:num>
  <w:num w:numId="14">
    <w:abstractNumId w:val="21"/>
  </w:num>
  <w:num w:numId="15">
    <w:abstractNumId w:val="26"/>
  </w:num>
  <w:num w:numId="16">
    <w:abstractNumId w:val="10"/>
  </w:num>
  <w:num w:numId="17">
    <w:abstractNumId w:val="22"/>
  </w:num>
  <w:num w:numId="18">
    <w:abstractNumId w:val="1"/>
  </w:num>
  <w:num w:numId="19">
    <w:abstractNumId w:val="8"/>
  </w:num>
  <w:num w:numId="20">
    <w:abstractNumId w:val="0"/>
  </w:num>
  <w:num w:numId="21">
    <w:abstractNumId w:val="23"/>
  </w:num>
  <w:num w:numId="22">
    <w:abstractNumId w:val="5"/>
  </w:num>
  <w:num w:numId="23">
    <w:abstractNumId w:val="29"/>
  </w:num>
  <w:num w:numId="24">
    <w:abstractNumId w:val="19"/>
  </w:num>
  <w:num w:numId="25">
    <w:abstractNumId w:val="2"/>
  </w:num>
  <w:num w:numId="26">
    <w:abstractNumId w:val="4"/>
  </w:num>
  <w:num w:numId="27">
    <w:abstractNumId w:val="30"/>
  </w:num>
  <w:num w:numId="28">
    <w:abstractNumId w:val="18"/>
  </w:num>
  <w:num w:numId="29">
    <w:abstractNumId w:val="12"/>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F3"/>
    <w:rsid w:val="00002846"/>
    <w:rsid w:val="00003070"/>
    <w:rsid w:val="00015D43"/>
    <w:rsid w:val="000355F7"/>
    <w:rsid w:val="00044C2F"/>
    <w:rsid w:val="000457AA"/>
    <w:rsid w:val="000722D5"/>
    <w:rsid w:val="0008509A"/>
    <w:rsid w:val="000B4092"/>
    <w:rsid w:val="000B4FAB"/>
    <w:rsid w:val="000E7FB7"/>
    <w:rsid w:val="001017E3"/>
    <w:rsid w:val="001224B0"/>
    <w:rsid w:val="001356A3"/>
    <w:rsid w:val="001513F3"/>
    <w:rsid w:val="00164786"/>
    <w:rsid w:val="0017167C"/>
    <w:rsid w:val="00197528"/>
    <w:rsid w:val="001A7E3E"/>
    <w:rsid w:val="001B1226"/>
    <w:rsid w:val="001B574E"/>
    <w:rsid w:val="00224D21"/>
    <w:rsid w:val="002335A3"/>
    <w:rsid w:val="002364EF"/>
    <w:rsid w:val="00251FFF"/>
    <w:rsid w:val="002555C2"/>
    <w:rsid w:val="00267F1C"/>
    <w:rsid w:val="002767F8"/>
    <w:rsid w:val="00276B8D"/>
    <w:rsid w:val="002D15FF"/>
    <w:rsid w:val="002D2BC7"/>
    <w:rsid w:val="002F4463"/>
    <w:rsid w:val="003153B6"/>
    <w:rsid w:val="003321EB"/>
    <w:rsid w:val="00344380"/>
    <w:rsid w:val="0034557F"/>
    <w:rsid w:val="00353E37"/>
    <w:rsid w:val="003629EF"/>
    <w:rsid w:val="003A1BDE"/>
    <w:rsid w:val="003A27E2"/>
    <w:rsid w:val="003A6BD2"/>
    <w:rsid w:val="003A7DBF"/>
    <w:rsid w:val="003C3705"/>
    <w:rsid w:val="003D442C"/>
    <w:rsid w:val="003E292B"/>
    <w:rsid w:val="003F2D2D"/>
    <w:rsid w:val="00412DBD"/>
    <w:rsid w:val="00462BB7"/>
    <w:rsid w:val="00473240"/>
    <w:rsid w:val="004825C6"/>
    <w:rsid w:val="004A4CDF"/>
    <w:rsid w:val="004D6787"/>
    <w:rsid w:val="004E26E9"/>
    <w:rsid w:val="004F73C4"/>
    <w:rsid w:val="00503488"/>
    <w:rsid w:val="00504C64"/>
    <w:rsid w:val="00512B39"/>
    <w:rsid w:val="00531C27"/>
    <w:rsid w:val="00544F2D"/>
    <w:rsid w:val="00552320"/>
    <w:rsid w:val="00561819"/>
    <w:rsid w:val="00574998"/>
    <w:rsid w:val="00576A38"/>
    <w:rsid w:val="0058319C"/>
    <w:rsid w:val="005A1D7C"/>
    <w:rsid w:val="005B2AA5"/>
    <w:rsid w:val="005F2860"/>
    <w:rsid w:val="00624AC7"/>
    <w:rsid w:val="00626098"/>
    <w:rsid w:val="00632270"/>
    <w:rsid w:val="00634AF3"/>
    <w:rsid w:val="006358CF"/>
    <w:rsid w:val="00644BC1"/>
    <w:rsid w:val="006559F4"/>
    <w:rsid w:val="0065678B"/>
    <w:rsid w:val="006759C8"/>
    <w:rsid w:val="00676D37"/>
    <w:rsid w:val="006845EB"/>
    <w:rsid w:val="006A0FB9"/>
    <w:rsid w:val="006C5FC2"/>
    <w:rsid w:val="006D6D26"/>
    <w:rsid w:val="006E05FD"/>
    <w:rsid w:val="007268A0"/>
    <w:rsid w:val="00727970"/>
    <w:rsid w:val="00734C84"/>
    <w:rsid w:val="0074157F"/>
    <w:rsid w:val="00750121"/>
    <w:rsid w:val="007A01B5"/>
    <w:rsid w:val="007A2E39"/>
    <w:rsid w:val="007A4909"/>
    <w:rsid w:val="007C4482"/>
    <w:rsid w:val="007F65D8"/>
    <w:rsid w:val="007F7285"/>
    <w:rsid w:val="008052D2"/>
    <w:rsid w:val="0080799C"/>
    <w:rsid w:val="0083294F"/>
    <w:rsid w:val="008352FC"/>
    <w:rsid w:val="00837747"/>
    <w:rsid w:val="00840FB5"/>
    <w:rsid w:val="00842787"/>
    <w:rsid w:val="008504C7"/>
    <w:rsid w:val="00855D86"/>
    <w:rsid w:val="00862E0F"/>
    <w:rsid w:val="008641EA"/>
    <w:rsid w:val="00865F6A"/>
    <w:rsid w:val="008922F4"/>
    <w:rsid w:val="008A4E1E"/>
    <w:rsid w:val="008C14DB"/>
    <w:rsid w:val="008D2D5E"/>
    <w:rsid w:val="008D2DA8"/>
    <w:rsid w:val="008D4E6E"/>
    <w:rsid w:val="008E2B8D"/>
    <w:rsid w:val="008E4E06"/>
    <w:rsid w:val="008F09E6"/>
    <w:rsid w:val="00903A6A"/>
    <w:rsid w:val="00922B5A"/>
    <w:rsid w:val="00925755"/>
    <w:rsid w:val="0093252B"/>
    <w:rsid w:val="009447B2"/>
    <w:rsid w:val="00950A96"/>
    <w:rsid w:val="00951FD1"/>
    <w:rsid w:val="009522B9"/>
    <w:rsid w:val="00955A23"/>
    <w:rsid w:val="00964A83"/>
    <w:rsid w:val="009817C0"/>
    <w:rsid w:val="009879FB"/>
    <w:rsid w:val="00990D77"/>
    <w:rsid w:val="00996CEE"/>
    <w:rsid w:val="009A19B0"/>
    <w:rsid w:val="009A5B78"/>
    <w:rsid w:val="009C16DB"/>
    <w:rsid w:val="009D0BFB"/>
    <w:rsid w:val="009D1DB0"/>
    <w:rsid w:val="009D4DDA"/>
    <w:rsid w:val="009F5F7E"/>
    <w:rsid w:val="00A031B8"/>
    <w:rsid w:val="00A12B20"/>
    <w:rsid w:val="00A33721"/>
    <w:rsid w:val="00A817F5"/>
    <w:rsid w:val="00A853BA"/>
    <w:rsid w:val="00AB380A"/>
    <w:rsid w:val="00AC649A"/>
    <w:rsid w:val="00AC74A3"/>
    <w:rsid w:val="00AD5795"/>
    <w:rsid w:val="00B342FB"/>
    <w:rsid w:val="00B353D0"/>
    <w:rsid w:val="00B36070"/>
    <w:rsid w:val="00B473BD"/>
    <w:rsid w:val="00B474FF"/>
    <w:rsid w:val="00B57ACC"/>
    <w:rsid w:val="00B746AA"/>
    <w:rsid w:val="00B912A6"/>
    <w:rsid w:val="00B94922"/>
    <w:rsid w:val="00B95AE6"/>
    <w:rsid w:val="00BB6463"/>
    <w:rsid w:val="00BC75C9"/>
    <w:rsid w:val="00BD5C71"/>
    <w:rsid w:val="00BE276D"/>
    <w:rsid w:val="00BF4BEA"/>
    <w:rsid w:val="00C06162"/>
    <w:rsid w:val="00C145DF"/>
    <w:rsid w:val="00C173EE"/>
    <w:rsid w:val="00C638AE"/>
    <w:rsid w:val="00C7735D"/>
    <w:rsid w:val="00C803F2"/>
    <w:rsid w:val="00C86051"/>
    <w:rsid w:val="00CB7238"/>
    <w:rsid w:val="00CD299C"/>
    <w:rsid w:val="00CF23BA"/>
    <w:rsid w:val="00D208B7"/>
    <w:rsid w:val="00D2219B"/>
    <w:rsid w:val="00D30079"/>
    <w:rsid w:val="00D65124"/>
    <w:rsid w:val="00D70CB2"/>
    <w:rsid w:val="00D77DD0"/>
    <w:rsid w:val="00D8403C"/>
    <w:rsid w:val="00D85002"/>
    <w:rsid w:val="00DB2271"/>
    <w:rsid w:val="00DB2AF6"/>
    <w:rsid w:val="00DB4E76"/>
    <w:rsid w:val="00DC6119"/>
    <w:rsid w:val="00DD4D01"/>
    <w:rsid w:val="00DE0F09"/>
    <w:rsid w:val="00DE41AB"/>
    <w:rsid w:val="00DF0A77"/>
    <w:rsid w:val="00E0749F"/>
    <w:rsid w:val="00E229DB"/>
    <w:rsid w:val="00E26165"/>
    <w:rsid w:val="00E40221"/>
    <w:rsid w:val="00E40FD1"/>
    <w:rsid w:val="00E95370"/>
    <w:rsid w:val="00EE0486"/>
    <w:rsid w:val="00EF1E73"/>
    <w:rsid w:val="00EF246B"/>
    <w:rsid w:val="00EF613A"/>
    <w:rsid w:val="00EF79DF"/>
    <w:rsid w:val="00F06183"/>
    <w:rsid w:val="00F229AB"/>
    <w:rsid w:val="00F36296"/>
    <w:rsid w:val="00F543BF"/>
    <w:rsid w:val="00F6703D"/>
    <w:rsid w:val="00F804FD"/>
    <w:rsid w:val="00FC1B5E"/>
    <w:rsid w:val="00FC6B9E"/>
    <w:rsid w:val="00FD1285"/>
    <w:rsid w:val="00FE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EDC7D"/>
  <w14:defaultImageDpi w14:val="300"/>
  <w15:docId w15:val="{5FE5E237-26B1-46E7-A1B5-DFE640C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s>
      <w:ind w:left="360"/>
      <w:outlineLvl w:val="0"/>
    </w:pPr>
    <w:rPr>
      <w:b/>
      <w:sz w:val="24"/>
    </w:rPr>
  </w:style>
  <w:style w:type="paragraph" w:styleId="Heading2">
    <w:name w:val="heading 2"/>
    <w:basedOn w:val="Normal"/>
    <w:next w:val="Normal"/>
    <w:qFormat/>
    <w:pPr>
      <w:keepNext/>
      <w:tabs>
        <w:tab w:val="left" w:pos="0"/>
        <w:tab w:val="left" w:pos="720"/>
      </w:tabs>
      <w:ind w:left="720"/>
      <w:outlineLvl w:val="1"/>
    </w:pPr>
    <w:rPr>
      <w:i/>
    </w:rPr>
  </w:style>
  <w:style w:type="paragraph" w:styleId="Heading3">
    <w:name w:val="heading 3"/>
    <w:basedOn w:val="Normal"/>
    <w:next w:val="Normal"/>
    <w:qFormat/>
    <w:pPr>
      <w:keepNext/>
      <w:pBdr>
        <w:bottom w:val="single" w:sz="4" w:space="1" w:color="auto"/>
      </w:pBdr>
      <w:tabs>
        <w:tab w:val="left" w:pos="0"/>
      </w:tabs>
      <w:ind w:left="720" w:hanging="720"/>
      <w:outlineLvl w:val="2"/>
    </w:pPr>
    <w:rPr>
      <w:smallCaps/>
      <w:sz w:val="24"/>
    </w:rPr>
  </w:style>
  <w:style w:type="paragraph" w:styleId="Heading4">
    <w:name w:val="heading 4"/>
    <w:basedOn w:val="Normal"/>
    <w:next w:val="Normal"/>
    <w:qFormat/>
    <w:pPr>
      <w:keepNext/>
      <w:tabs>
        <w:tab w:val="left" w:pos="0"/>
      </w:tabs>
      <w:ind w:left="1440" w:hanging="720"/>
      <w:outlineLvl w:val="3"/>
    </w:pPr>
    <w:rPr>
      <w:sz w:val="24"/>
    </w:rPr>
  </w:style>
  <w:style w:type="paragraph" w:styleId="Heading5">
    <w:name w:val="heading 5"/>
    <w:basedOn w:val="Normal"/>
    <w:next w:val="Normal"/>
    <w:qFormat/>
    <w:pPr>
      <w:keepNext/>
      <w:tabs>
        <w:tab w:val="left" w:pos="0"/>
      </w:tabs>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tabs>
        <w:tab w:val="left" w:pos="0"/>
      </w:tabs>
      <w:ind w:left="1440" w:hanging="720"/>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2">
    <w:name w:val="Body Text Indent 2"/>
    <w:basedOn w:val="Normal"/>
    <w:pPr>
      <w:tabs>
        <w:tab w:val="left" w:pos="0"/>
      </w:tabs>
      <w:ind w:left="1800" w:hanging="360"/>
    </w:pPr>
    <w:rPr>
      <w:sz w:val="22"/>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1440"/>
      </w:tabs>
      <w:ind w:left="1620" w:right="18" w:hanging="1620"/>
    </w:pPr>
    <w:rPr>
      <w:sz w:val="22"/>
    </w:rPr>
  </w:style>
  <w:style w:type="character" w:styleId="Hyperlink">
    <w:name w:val="Hyperlink"/>
    <w:rsid w:val="007D3CAA"/>
    <w:rPr>
      <w:color w:val="0000FF"/>
      <w:u w:val="single"/>
    </w:rPr>
  </w:style>
  <w:style w:type="character" w:customStyle="1" w:styleId="HeaderChar">
    <w:name w:val="Header Char"/>
    <w:basedOn w:val="DefaultParagraphFont"/>
    <w:link w:val="Header"/>
    <w:rsid w:val="003739AF"/>
  </w:style>
  <w:style w:type="paragraph" w:customStyle="1" w:styleId="LightGrid-Accent31">
    <w:name w:val="Light Grid - Accent 31"/>
    <w:basedOn w:val="Normal"/>
    <w:uiPriority w:val="34"/>
    <w:qFormat/>
    <w:rsid w:val="005740C8"/>
    <w:pPr>
      <w:ind w:left="720"/>
      <w:contextualSpacing/>
    </w:pPr>
  </w:style>
  <w:style w:type="character" w:styleId="FollowedHyperlink">
    <w:name w:val="FollowedHyperlink"/>
    <w:basedOn w:val="DefaultParagraphFont"/>
    <w:rsid w:val="000457AA"/>
    <w:rPr>
      <w:color w:val="800080" w:themeColor="followedHyperlink"/>
      <w:u w:val="single"/>
    </w:rPr>
  </w:style>
  <w:style w:type="character" w:styleId="UnresolvedMention">
    <w:name w:val="Unresolved Mention"/>
    <w:basedOn w:val="DefaultParagraphFont"/>
    <w:rsid w:val="008D2D5E"/>
    <w:rPr>
      <w:color w:val="605E5C"/>
      <w:shd w:val="clear" w:color="auto" w:fill="E1DFDD"/>
    </w:rPr>
  </w:style>
  <w:style w:type="paragraph" w:styleId="ListParagraph">
    <w:name w:val="List Paragraph"/>
    <w:basedOn w:val="Normal"/>
    <w:rsid w:val="004F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_aVaj9KbV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pinionator.blogs.nytimes.com/author/emily-s-lee/?_r=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dpr.nd.edu/review.cfm?id=188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Emily S</vt:lpstr>
    </vt:vector>
  </TitlesOfParts>
  <Company>California State University, Fullerton</Company>
  <LinksUpToDate>false</LinksUpToDate>
  <CharactersWithSpaces>29849</CharactersWithSpaces>
  <SharedDoc>false</SharedDoc>
  <HLinks>
    <vt:vector size="12" baseType="variant">
      <vt:variant>
        <vt:i4>65657</vt:i4>
      </vt:variant>
      <vt:variant>
        <vt:i4>3</vt:i4>
      </vt:variant>
      <vt:variant>
        <vt:i4>0</vt:i4>
      </vt:variant>
      <vt:variant>
        <vt:i4>5</vt:i4>
      </vt:variant>
      <vt:variant>
        <vt:lpwstr>mailto:lmartina@hunter.cuny.edu</vt:lpwstr>
      </vt:variant>
      <vt:variant>
        <vt:lpwstr/>
      </vt:variant>
      <vt:variant>
        <vt:i4>2883641</vt:i4>
      </vt:variant>
      <vt:variant>
        <vt:i4>0</vt:i4>
      </vt:variant>
      <vt:variant>
        <vt:i4>0</vt:i4>
      </vt:variant>
      <vt:variant>
        <vt:i4>5</vt:i4>
      </vt:variant>
      <vt:variant>
        <vt:lpwstr>http://ndpr.nd.edu/review.cfm?id=18848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S</dc:title>
  <dc:subject/>
  <dc:creator>Emily Lee</dc:creator>
  <cp:keywords/>
  <cp:lastModifiedBy>Lee, Emily</cp:lastModifiedBy>
  <cp:revision>3</cp:revision>
  <cp:lastPrinted>2015-10-30T22:52:00Z</cp:lastPrinted>
  <dcterms:created xsi:type="dcterms:W3CDTF">2018-11-12T19:37:00Z</dcterms:created>
  <dcterms:modified xsi:type="dcterms:W3CDTF">2018-11-12T19:41:00Z</dcterms:modified>
</cp:coreProperties>
</file>